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5F" w:rsidRDefault="00D0365F" w:rsidP="004B6577">
      <w:pPr>
        <w:widowControl/>
        <w:spacing w:before="100" w:beforeAutospacing="1" w:after="100" w:afterAutospacing="1"/>
        <w:rPr>
          <w:rStyle w:val="FontStyle15"/>
          <w:b/>
          <w:sz w:val="22"/>
          <w:szCs w:val="22"/>
        </w:rPr>
      </w:pPr>
    </w:p>
    <w:p w:rsidR="004B6577" w:rsidRPr="004B6577" w:rsidRDefault="000C3768" w:rsidP="004B6577">
      <w:pPr>
        <w:pStyle w:val="Style4"/>
        <w:widowControl/>
        <w:numPr>
          <w:ilvl w:val="0"/>
          <w:numId w:val="3"/>
        </w:numPr>
        <w:spacing w:before="100" w:beforeAutospacing="1" w:after="100" w:afterAutospacing="1" w:line="240" w:lineRule="auto"/>
        <w:ind w:left="0" w:firstLine="0"/>
        <w:rPr>
          <w:rStyle w:val="FontStyle15"/>
          <w:b/>
          <w:sz w:val="44"/>
          <w:szCs w:val="44"/>
        </w:rPr>
      </w:pPr>
      <w:r>
        <w:rPr>
          <w:rFonts w:cs="Arial"/>
          <w:noProof/>
          <w:color w:val="000000"/>
          <w:szCs w:val="24"/>
        </w:rPr>
        <w:drawing>
          <wp:anchor distT="0" distB="0" distL="114300" distR="114300" simplePos="0" relativeHeight="251658240" behindDoc="0" locked="0" layoutInCell="1" allowOverlap="1">
            <wp:simplePos x="0" y="0"/>
            <wp:positionH relativeFrom="margin">
              <wp:posOffset>4004945</wp:posOffset>
            </wp:positionH>
            <wp:positionV relativeFrom="margin">
              <wp:posOffset>533400</wp:posOffset>
            </wp:positionV>
            <wp:extent cx="1809750" cy="240030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2400300"/>
                    </a:xfrm>
                    <a:prstGeom prst="rect">
                      <a:avLst/>
                    </a:prstGeom>
                    <a:noFill/>
                  </pic:spPr>
                </pic:pic>
              </a:graphicData>
            </a:graphic>
            <wp14:sizeRelH relativeFrom="page">
              <wp14:pctWidth>0</wp14:pctWidth>
            </wp14:sizeRelH>
            <wp14:sizeRelV relativeFrom="page">
              <wp14:pctHeight>0</wp14:pctHeight>
            </wp14:sizeRelV>
          </wp:anchor>
        </w:drawing>
      </w:r>
      <w:r w:rsidR="00AE4D01" w:rsidRPr="00AE4D01">
        <w:rPr>
          <w:rStyle w:val="FontStyle15"/>
          <w:b/>
          <w:sz w:val="44"/>
          <w:szCs w:val="44"/>
        </w:rPr>
        <w:t>Politiek</w:t>
      </w:r>
      <w:r w:rsidR="004B6577">
        <w:rPr>
          <w:rStyle w:val="FontStyle15"/>
          <w:b/>
          <w:sz w:val="44"/>
          <w:szCs w:val="44"/>
        </w:rPr>
        <w:t>e stromingen</w:t>
      </w:r>
    </w:p>
    <w:p w:rsidR="00F23AE3" w:rsidRPr="00F23AE3" w:rsidRDefault="00F23AE3" w:rsidP="00F23AE3">
      <w:pPr>
        <w:pStyle w:val="Style4"/>
        <w:widowControl/>
        <w:spacing w:before="62" w:line="295" w:lineRule="exact"/>
        <w:rPr>
          <w:rStyle w:val="FontStyle15"/>
          <w:sz w:val="24"/>
          <w:szCs w:val="24"/>
        </w:rPr>
      </w:pPr>
      <w:r w:rsidRPr="00F23AE3">
        <w:rPr>
          <w:rStyle w:val="FontStyle15"/>
          <w:sz w:val="24"/>
          <w:szCs w:val="24"/>
        </w:rPr>
        <w:t xml:space="preserve">In Nederland worden regelmatig verkiezingen gehouden. Tijdens </w:t>
      </w:r>
      <w:r w:rsidR="004B6577">
        <w:rPr>
          <w:rStyle w:val="FontStyle15"/>
          <w:sz w:val="24"/>
          <w:szCs w:val="24"/>
        </w:rPr>
        <w:t>verkiezingen kies je volksverte</w:t>
      </w:r>
      <w:r w:rsidRPr="00F23AE3">
        <w:rPr>
          <w:rStyle w:val="FontStyle15"/>
          <w:sz w:val="24"/>
          <w:szCs w:val="24"/>
        </w:rPr>
        <w:t>genwoordigers. Je stemt op de persoon die jou mag vertegenwoor</w:t>
      </w:r>
      <w:r>
        <w:rPr>
          <w:rStyle w:val="FontStyle15"/>
          <w:sz w:val="24"/>
          <w:szCs w:val="24"/>
        </w:rPr>
        <w:t xml:space="preserve">digen in de politiek. De mensen </w:t>
      </w:r>
      <w:r w:rsidRPr="00F23AE3">
        <w:rPr>
          <w:rStyle w:val="FontStyle15"/>
          <w:sz w:val="24"/>
          <w:szCs w:val="24"/>
        </w:rPr>
        <w:t xml:space="preserve">op wie je kunt stemmen, zijn allemaal lid van een politieke partij. Een politieke partij is een organisatie van mensen die ongeveer hetzelfde denken over hoe </w:t>
      </w:r>
      <w:r w:rsidR="004B6577">
        <w:rPr>
          <w:rStyle w:val="FontStyle15"/>
          <w:sz w:val="24"/>
          <w:szCs w:val="24"/>
        </w:rPr>
        <w:t>de samenleving moet worden inge</w:t>
      </w:r>
      <w:r w:rsidRPr="00F23AE3">
        <w:rPr>
          <w:rStyle w:val="FontStyle15"/>
          <w:sz w:val="24"/>
          <w:szCs w:val="24"/>
        </w:rPr>
        <w:t>richt. Je stemt dus zowel op een persoon als op de politieke partij waar die persoon bij hoort. Je kunt bij verkiezingen kiezen uit verschillende politieke partijen. Elke politieke partij heeft andere plannen om problemen in de samenleving op te lossen.</w:t>
      </w:r>
    </w:p>
    <w:p w:rsidR="00F23AE3" w:rsidRPr="00F23AE3" w:rsidRDefault="00F23AE3" w:rsidP="00F23AE3">
      <w:pPr>
        <w:pStyle w:val="Style4"/>
        <w:widowControl/>
        <w:spacing w:before="62" w:line="295" w:lineRule="exact"/>
        <w:rPr>
          <w:rStyle w:val="FontStyle15"/>
          <w:sz w:val="24"/>
          <w:szCs w:val="24"/>
        </w:rPr>
      </w:pPr>
    </w:p>
    <w:p w:rsidR="00F23AE3" w:rsidRPr="004B6577" w:rsidRDefault="006170FF" w:rsidP="00F23AE3">
      <w:pPr>
        <w:pStyle w:val="Style4"/>
        <w:widowControl/>
        <w:spacing w:before="62" w:line="295" w:lineRule="exact"/>
        <w:rPr>
          <w:rStyle w:val="FontStyle15"/>
          <w:b/>
          <w:sz w:val="24"/>
          <w:szCs w:val="24"/>
          <w:u w:val="single"/>
        </w:rPr>
      </w:pPr>
      <w:r>
        <w:rPr>
          <w:rStyle w:val="FontStyle15"/>
          <w:b/>
          <w:sz w:val="24"/>
          <w:szCs w:val="24"/>
          <w:u w:val="single"/>
        </w:rPr>
        <w:t>Uitgangspunten</w:t>
      </w:r>
    </w:p>
    <w:p w:rsidR="005C24FB" w:rsidRPr="00AE4D01" w:rsidRDefault="00F23AE3" w:rsidP="00F23AE3">
      <w:pPr>
        <w:pStyle w:val="Style4"/>
        <w:widowControl/>
        <w:spacing w:before="62" w:line="295" w:lineRule="exact"/>
        <w:rPr>
          <w:rStyle w:val="FontStyle15"/>
          <w:sz w:val="24"/>
          <w:szCs w:val="24"/>
        </w:rPr>
      </w:pPr>
      <w:r w:rsidRPr="00F23AE3">
        <w:rPr>
          <w:rStyle w:val="FontStyle15"/>
          <w:sz w:val="24"/>
          <w:szCs w:val="24"/>
        </w:rPr>
        <w:t>De manier waarop een politieke partij naar de samenleving kijkt, is gebaseerd op de politieke stroming waar de partij uit voortkomt. Een politieke stroming besta</w:t>
      </w:r>
      <w:r w:rsidR="004B6577">
        <w:rPr>
          <w:rStyle w:val="FontStyle15"/>
          <w:sz w:val="24"/>
          <w:szCs w:val="24"/>
        </w:rPr>
        <w:t>at uit een groep mensen met het</w:t>
      </w:r>
      <w:r w:rsidRPr="00F23AE3">
        <w:rPr>
          <w:rStyle w:val="FontStyle15"/>
          <w:sz w:val="24"/>
          <w:szCs w:val="24"/>
        </w:rPr>
        <w:t>zelfde idee over hoe de ideale samenleving eruit zou moeten zien.</w:t>
      </w:r>
      <w:r w:rsidR="004B6577">
        <w:rPr>
          <w:rStyle w:val="FontStyle15"/>
          <w:sz w:val="24"/>
          <w:szCs w:val="24"/>
        </w:rPr>
        <w:t xml:space="preserve"> </w:t>
      </w:r>
      <w:r w:rsidRPr="00F23AE3">
        <w:rPr>
          <w:rStyle w:val="FontStyle15"/>
          <w:sz w:val="24"/>
          <w:szCs w:val="24"/>
        </w:rPr>
        <w:t>In Nederland bestaan drie grote politieke stromingen: het liberalisme, het socialisme en het confessionalisme. Vrijwel alle politieke partijen in Nederland zijn op een van deze drie politieke stromingen gebaseerd. Sommige politieke partijen bevatten kenmerken van verschillende politieke stromingen.</w:t>
      </w:r>
      <w:r w:rsidR="004B6577">
        <w:rPr>
          <w:rStyle w:val="FontStyle15"/>
          <w:sz w:val="24"/>
          <w:szCs w:val="24"/>
        </w:rPr>
        <w:t xml:space="preserve"> I</w:t>
      </w:r>
      <w:r w:rsidR="00AE4D01" w:rsidRPr="00AE4D01">
        <w:rPr>
          <w:rStyle w:val="FontStyle15"/>
          <w:sz w:val="24"/>
          <w:szCs w:val="24"/>
        </w:rPr>
        <w:t xml:space="preserve">n Nederland kan iedereen inspraak hebben in politieke besluiten die worden genomen. </w:t>
      </w:r>
      <w:r w:rsidR="00AE4D01" w:rsidRPr="00AE4D01">
        <w:rPr>
          <w:rStyle w:val="FontStyle13"/>
          <w:rFonts w:ascii="Arial" w:hAnsi="Arial" w:cs="Arial"/>
          <w:sz w:val="24"/>
          <w:szCs w:val="24"/>
        </w:rPr>
        <w:t xml:space="preserve">Inspraak </w:t>
      </w:r>
      <w:r w:rsidR="00AE4D01" w:rsidRPr="00AE4D01">
        <w:rPr>
          <w:rStyle w:val="FontStyle15"/>
          <w:sz w:val="24"/>
          <w:szCs w:val="24"/>
        </w:rPr>
        <w:t>hebben, betekent dat je mag mee praten en dat je je mening mag geven over problemen en kwes</w:t>
      </w:r>
      <w:r w:rsidR="00AE4D01" w:rsidRPr="00AE4D01">
        <w:rPr>
          <w:rStyle w:val="FontStyle15"/>
          <w:sz w:val="24"/>
          <w:szCs w:val="24"/>
        </w:rPr>
        <w:softHyphen/>
        <w:t>ties En de samenleving. Er zijn verschillende manieren waarop je inspraak kunt hebben, je kunt bij</w:t>
      </w:r>
      <w:r w:rsidR="00AE4D01" w:rsidRPr="00AE4D01">
        <w:rPr>
          <w:rStyle w:val="FontStyle15"/>
          <w:sz w:val="24"/>
          <w:szCs w:val="24"/>
        </w:rPr>
        <w:softHyphen/>
        <w:t>voorbeeld stemmen tijdens verkiezingen, actievoeren of de media inschakelen.</w:t>
      </w:r>
    </w:p>
    <w:p w:rsidR="005C24FB" w:rsidRDefault="005C24FB">
      <w:pPr>
        <w:pStyle w:val="Style5"/>
        <w:widowControl/>
        <w:spacing w:line="240" w:lineRule="exact"/>
        <w:ind w:left="281"/>
        <w:jc w:val="both"/>
        <w:rPr>
          <w:rFonts w:cs="Arial"/>
          <w:szCs w:val="24"/>
        </w:rPr>
      </w:pPr>
    </w:p>
    <w:p w:rsidR="0035521B" w:rsidRPr="00AE4D01" w:rsidRDefault="0035521B">
      <w:pPr>
        <w:pStyle w:val="Style5"/>
        <w:widowControl/>
        <w:spacing w:line="240" w:lineRule="exact"/>
        <w:ind w:left="281"/>
        <w:jc w:val="both"/>
        <w:rPr>
          <w:rFonts w:cs="Arial"/>
          <w:szCs w:val="24"/>
        </w:rPr>
      </w:pPr>
    </w:p>
    <w:p w:rsidR="0035521B" w:rsidRPr="0035521B" w:rsidRDefault="000C3768">
      <w:pPr>
        <w:rPr>
          <w:b/>
          <w:i/>
        </w:rPr>
      </w:pPr>
      <w:r>
        <w:rPr>
          <w:noProof/>
        </w:rPr>
        <w:drawing>
          <wp:anchor distT="0" distB="0" distL="114300" distR="114300" simplePos="0" relativeHeight="251676672" behindDoc="0" locked="0" layoutInCell="1" allowOverlap="1">
            <wp:simplePos x="0" y="0"/>
            <wp:positionH relativeFrom="margin">
              <wp:posOffset>-19050</wp:posOffset>
            </wp:positionH>
            <wp:positionV relativeFrom="margin">
              <wp:posOffset>5918200</wp:posOffset>
            </wp:positionV>
            <wp:extent cx="1138555" cy="1576705"/>
            <wp:effectExtent l="0" t="0" r="4445" b="4445"/>
            <wp:wrapSquare wrapText="bothSides"/>
            <wp:docPr id="19" name="Afbeelding 19" descr="https://encrypted-tbn1.gstatic.com/images?q=tbn:ANd9GcRS-VrpoSe78RRzBBzV1_mUs7O0mVcgueSxXSYSHFQIC7_CH8Wa1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1.gstatic.com/images?q=tbn:ANd9GcRS-VrpoSe78RRzBBzV1_mUs7O0mVcgueSxXSYSHFQIC7_CH8Wa1A">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38555" cy="1576705"/>
                    </a:xfrm>
                    <a:prstGeom prst="rect">
                      <a:avLst/>
                    </a:prstGeom>
                    <a:noFill/>
                    <a:ln>
                      <a:noFill/>
                    </a:ln>
                  </pic:spPr>
                </pic:pic>
              </a:graphicData>
            </a:graphic>
            <wp14:sizeRelH relativeFrom="page">
              <wp14:pctWidth>0</wp14:pctWidth>
            </wp14:sizeRelH>
            <wp14:sizeRelV relativeFrom="page">
              <wp14:pctHeight>0</wp14:pctHeight>
            </wp14:sizeRelV>
          </wp:anchor>
        </w:drawing>
      </w:r>
      <w:r w:rsidR="0035521B" w:rsidRPr="0035521B">
        <w:rPr>
          <w:b/>
          <w:i/>
        </w:rPr>
        <w:t xml:space="preserve">Het </w:t>
      </w:r>
      <w:r w:rsidR="0035521B" w:rsidRPr="0035521B">
        <w:rPr>
          <w:b/>
          <w:bCs/>
          <w:i/>
        </w:rPr>
        <w:t>liberalisme</w:t>
      </w:r>
    </w:p>
    <w:p w:rsidR="005C24FB" w:rsidRDefault="0035521B">
      <w:r w:rsidRPr="0035521B">
        <w:t xml:space="preserve">Het </w:t>
      </w:r>
      <w:r w:rsidRPr="0035521B">
        <w:rPr>
          <w:bCs/>
        </w:rPr>
        <w:t>liberalisme</w:t>
      </w:r>
      <w:r w:rsidRPr="0035521B">
        <w:rPr>
          <w:b/>
          <w:bCs/>
        </w:rPr>
        <w:t xml:space="preserve"> </w:t>
      </w:r>
      <w:r w:rsidRPr="0035521B">
        <w:t>is een politieke stroming waarbinnen individuele en economi</w:t>
      </w:r>
      <w:r w:rsidRPr="0035521B">
        <w:softHyphen/>
        <w:t>sche vrijheid heel belangrijk zijn. Liberalen vinden dat mensen zich in alle vrij</w:t>
      </w:r>
      <w:r w:rsidRPr="0035521B">
        <w:softHyphen/>
        <w:t>heid moeten kunnen ontwikkelen. Als iedereen goed voor zichzelf zorgt, wordt de samenleving daar beter van, denken liberalen. Liberalen vinden daarom dat de overheid zich zo min mogelijk met de burgers en de economie moet bemoeien. De overheid moet terughoudend zijn. De VVD is momenteel de belangrijkste liberale politieke partij in Nederland</w:t>
      </w:r>
      <w:r>
        <w:t>.</w:t>
      </w:r>
    </w:p>
    <w:p w:rsidR="00D17106" w:rsidRDefault="00D17106"/>
    <w:p w:rsidR="0035521B" w:rsidRDefault="0035521B"/>
    <w:p w:rsidR="0035521B" w:rsidRPr="0035521B" w:rsidRDefault="000C3768">
      <w:pPr>
        <w:rPr>
          <w:b/>
          <w:i/>
        </w:rPr>
      </w:pPr>
      <w:r>
        <w:rPr>
          <w:noProof/>
        </w:rPr>
        <w:drawing>
          <wp:anchor distT="0" distB="0" distL="114300" distR="114300" simplePos="0" relativeHeight="251662336" behindDoc="0" locked="0" layoutInCell="1" allowOverlap="1">
            <wp:simplePos x="0" y="0"/>
            <wp:positionH relativeFrom="margin">
              <wp:posOffset>-19050</wp:posOffset>
            </wp:positionH>
            <wp:positionV relativeFrom="margin">
              <wp:posOffset>7816215</wp:posOffset>
            </wp:positionV>
            <wp:extent cx="1090930" cy="1630045"/>
            <wp:effectExtent l="0" t="0" r="0" b="825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0930" cy="1630045"/>
                    </a:xfrm>
                    <a:prstGeom prst="rect">
                      <a:avLst/>
                    </a:prstGeom>
                    <a:noFill/>
                  </pic:spPr>
                </pic:pic>
              </a:graphicData>
            </a:graphic>
            <wp14:sizeRelH relativeFrom="page">
              <wp14:pctWidth>0</wp14:pctWidth>
            </wp14:sizeRelH>
            <wp14:sizeRelV relativeFrom="page">
              <wp14:pctHeight>0</wp14:pctHeight>
            </wp14:sizeRelV>
          </wp:anchor>
        </w:drawing>
      </w:r>
      <w:r w:rsidR="0035521B" w:rsidRPr="0035521B">
        <w:rPr>
          <w:b/>
          <w:i/>
        </w:rPr>
        <w:t xml:space="preserve">Het </w:t>
      </w:r>
      <w:r w:rsidR="0035521B" w:rsidRPr="0035521B">
        <w:rPr>
          <w:b/>
          <w:bCs/>
          <w:i/>
        </w:rPr>
        <w:t>socialisme</w:t>
      </w:r>
    </w:p>
    <w:p w:rsidR="00D0365F" w:rsidRDefault="0035521B" w:rsidP="0035521B">
      <w:r w:rsidRPr="0035521B">
        <w:t xml:space="preserve">Het </w:t>
      </w:r>
      <w:r w:rsidRPr="0035521B">
        <w:rPr>
          <w:bCs/>
        </w:rPr>
        <w:t>socialisme</w:t>
      </w:r>
      <w:r w:rsidRPr="0035521B">
        <w:rPr>
          <w:b/>
          <w:bCs/>
        </w:rPr>
        <w:t xml:space="preserve"> </w:t>
      </w:r>
      <w:r w:rsidRPr="0035521B">
        <w:t xml:space="preserve">is een politieke stroming met als uitgangspunt gelijkheid van alle mensen.  Volgens socialisten moet de overheid actief ingrijpen in de samenleving om ervoor te zorgen dat mensen gelijke kansen krijgen. Oorspronkelijk was het socialisme een revolutionaire beweging. Socialisten wilden een revolutie teweegbrengen die ervoor zou zorgen dat het volk aan de macht kwam. </w:t>
      </w:r>
      <w:r>
        <w:t>I</w:t>
      </w:r>
      <w:r w:rsidRPr="0035521B">
        <w:t>edere</w:t>
      </w:r>
      <w:r>
        <w:t>e</w:t>
      </w:r>
      <w:r w:rsidR="000C3768">
        <w:t xml:space="preserve">n zou dan kunnen </w:t>
      </w:r>
      <w:proofErr w:type="spellStart"/>
      <w:r w:rsidR="000C3768">
        <w:t>meebeslissen.</w:t>
      </w:r>
      <w:r w:rsidRPr="0035521B">
        <w:t>Uit</w:t>
      </w:r>
      <w:proofErr w:type="spellEnd"/>
      <w:r w:rsidRPr="0035521B">
        <w:t xml:space="preserve"> het socialisme is de sociaaldemocratie voortgekomen. </w:t>
      </w:r>
      <w:r w:rsidRPr="0035521B">
        <w:rPr>
          <w:bCs/>
        </w:rPr>
        <w:t>Sociaaldemocratie</w:t>
      </w:r>
      <w:r w:rsidRPr="0035521B">
        <w:rPr>
          <w:b/>
          <w:bCs/>
        </w:rPr>
        <w:t xml:space="preserve"> </w:t>
      </w:r>
      <w:r w:rsidRPr="0035521B">
        <w:t xml:space="preserve">is een politieke stroming die via geleidelijke hervorming ervoor wil zorgen dat mensen gelijke kansen krijgen. Sociaaldemocraten willen de positie van de armen in de samenleving verbeteren en zijn voorstander van inkomensverdeling: de rijken moeten naar verhouding meer belasting betalen. Met dat belastinggeld moeten de armen worden geholpen. De Partij van de Arbeid (PvdA) is een sociaaldemocratische partij in Nederland.  </w:t>
      </w:r>
    </w:p>
    <w:p w:rsidR="000C3768" w:rsidRDefault="000C3768" w:rsidP="0035521B">
      <w:r>
        <w:rPr>
          <w:noProof/>
        </w:rPr>
        <w:lastRenderedPageBreak/>
        <w:drawing>
          <wp:anchor distT="0" distB="0" distL="114300" distR="114300" simplePos="0" relativeHeight="251678720" behindDoc="0" locked="0" layoutInCell="1" allowOverlap="1">
            <wp:simplePos x="0" y="0"/>
            <wp:positionH relativeFrom="margin">
              <wp:posOffset>190500</wp:posOffset>
            </wp:positionH>
            <wp:positionV relativeFrom="margin">
              <wp:posOffset>102235</wp:posOffset>
            </wp:positionV>
            <wp:extent cx="862330" cy="1221740"/>
            <wp:effectExtent l="0" t="0" r="0" b="0"/>
            <wp:wrapSquare wrapText="bothSides"/>
            <wp:docPr id="20" name="Afbeelding 1" descr="SP 100% Soci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P 100% Socia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233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21B" w:rsidRDefault="0035521B" w:rsidP="0035521B">
      <w:r w:rsidRPr="0035521B">
        <w:t>De SP is van oorsprong socialistisch. Tegenwoordig streeft de SP geen revolutie meer na, maar probeert de partij via hervorming te zorgen voor meer gelijkheid. De SP wordt daarom vaak tot de sociaaldemocratische partijen gerekend.</w:t>
      </w:r>
    </w:p>
    <w:p w:rsidR="00D17106" w:rsidRDefault="00D17106" w:rsidP="0035521B"/>
    <w:p w:rsidR="00D17106" w:rsidRDefault="00D17106" w:rsidP="0035521B"/>
    <w:p w:rsidR="000C3768" w:rsidRDefault="000C3768" w:rsidP="0035521B"/>
    <w:p w:rsidR="000C3768" w:rsidRDefault="000C3768" w:rsidP="0035521B"/>
    <w:p w:rsidR="000C3768" w:rsidRPr="0035521B" w:rsidRDefault="000C3768" w:rsidP="0035521B"/>
    <w:p w:rsidR="00D17106" w:rsidRPr="00D17106" w:rsidRDefault="00D17106" w:rsidP="00D17106">
      <w:pPr>
        <w:rPr>
          <w:b/>
          <w:i/>
        </w:rPr>
      </w:pPr>
      <w:r w:rsidRPr="00D17106">
        <w:rPr>
          <w:b/>
          <w:i/>
        </w:rPr>
        <w:t xml:space="preserve">Het </w:t>
      </w:r>
      <w:r w:rsidRPr="00D17106">
        <w:rPr>
          <w:b/>
          <w:bCs/>
          <w:i/>
        </w:rPr>
        <w:t>confessionalisme</w:t>
      </w:r>
    </w:p>
    <w:p w:rsidR="00D17106" w:rsidRPr="00D17106" w:rsidRDefault="00D17106" w:rsidP="00D17106">
      <w:r w:rsidRPr="00D17106">
        <w:t xml:space="preserve">Het </w:t>
      </w:r>
      <w:r w:rsidRPr="00D17106">
        <w:rPr>
          <w:bCs/>
        </w:rPr>
        <w:t>confessionalisme</w:t>
      </w:r>
      <w:r w:rsidRPr="00D17106">
        <w:rPr>
          <w:b/>
          <w:bCs/>
        </w:rPr>
        <w:t xml:space="preserve"> </w:t>
      </w:r>
      <w:r w:rsidRPr="00D17106">
        <w:t>is een politieke stroming die uitgaat van een geloofsbelijdenis. Confessione</w:t>
      </w:r>
      <w:r w:rsidRPr="00D17106">
        <w:softHyphen/>
        <w:t>len baseren hun opvattingen op de waarden die in hun godsdienst gelden.</w:t>
      </w:r>
    </w:p>
    <w:p w:rsidR="00D17106" w:rsidRPr="00D17106" w:rsidRDefault="00D17106" w:rsidP="00D17106"/>
    <w:p w:rsidR="00D17106" w:rsidRPr="00D17106" w:rsidRDefault="00D17106" w:rsidP="00D17106">
      <w:r w:rsidRPr="00D17106">
        <w:t>Een van de stromingen binnen het confessionalisme is de christendemocratie. De standpunten bin</w:t>
      </w:r>
      <w:r w:rsidRPr="00D17106">
        <w:softHyphen/>
        <w:t xml:space="preserve">nen de </w:t>
      </w:r>
      <w:r w:rsidRPr="00D17106">
        <w:rPr>
          <w:b/>
          <w:bCs/>
        </w:rPr>
        <w:t xml:space="preserve">christendemocratie </w:t>
      </w:r>
      <w:r w:rsidRPr="00D17106">
        <w:t>zijn van oorsprong gebaseerd op de Bijbel en het christendom. Belang</w:t>
      </w:r>
      <w:r w:rsidRPr="00D17106">
        <w:softHyphen/>
        <w:t>rijke uitgangspunten binnen de christendemocratie zijn naastenliefde, rentmeesterschap en gespreide verantwoordelijkheid. Naastenliefde houdt in datje een ander lief moet hebben als jezelf. Rentmeesterschap houdt in dat mensen de plicht hebben om te zorgen dat de aarde goed wordt doorgegeven aan de volgende generatie. Met gespreide verantwoordelijkheid bedoelen christende</w:t>
      </w:r>
      <w:r w:rsidRPr="00D17106">
        <w:softHyphen/>
        <w:t>mocraten dat de overheid zich niet overal mee moet bemoeien, maar bepaalde beslissingen aan de samenleving over moet laten.</w:t>
      </w:r>
    </w:p>
    <w:p w:rsidR="0035521B" w:rsidRDefault="0035521B"/>
    <w:tbl>
      <w:tblPr>
        <w:tblStyle w:val="Tabelraster"/>
        <w:tblW w:w="0" w:type="auto"/>
        <w:tblLook w:val="04A0" w:firstRow="1" w:lastRow="0" w:firstColumn="1" w:lastColumn="0" w:noHBand="0" w:noVBand="1"/>
      </w:tblPr>
      <w:tblGrid>
        <w:gridCol w:w="9827"/>
      </w:tblGrid>
      <w:tr w:rsidR="00D17106" w:rsidRPr="00D17106" w:rsidTr="00D17106">
        <w:tc>
          <w:tcPr>
            <w:tcW w:w="9827" w:type="dxa"/>
          </w:tcPr>
          <w:p w:rsidR="00D17106" w:rsidRPr="00D17106" w:rsidRDefault="00D17106" w:rsidP="00D17106">
            <w:pPr>
              <w:widowControl/>
              <w:spacing w:before="53"/>
              <w:rPr>
                <w:rFonts w:cs="Arial"/>
                <w:b/>
                <w:bCs/>
                <w:color w:val="48416E"/>
                <w:sz w:val="28"/>
                <w:szCs w:val="28"/>
              </w:rPr>
            </w:pPr>
            <w:r w:rsidRPr="00D17106">
              <w:rPr>
                <w:rFonts w:cs="Arial"/>
                <w:b/>
                <w:bCs/>
                <w:color w:val="48416E"/>
                <w:sz w:val="28"/>
                <w:szCs w:val="28"/>
              </w:rPr>
              <w:t>Soevereiniteit in eigen kring</w:t>
            </w:r>
          </w:p>
        </w:tc>
      </w:tr>
      <w:tr w:rsidR="00D17106" w:rsidRPr="00D17106" w:rsidTr="00D17106">
        <w:tc>
          <w:tcPr>
            <w:tcW w:w="9827" w:type="dxa"/>
          </w:tcPr>
          <w:p w:rsidR="00D17106" w:rsidRPr="00D17106" w:rsidRDefault="00D17106">
            <w:pPr>
              <w:rPr>
                <w:rFonts w:cs="Arial"/>
                <w:szCs w:val="24"/>
              </w:rPr>
            </w:pPr>
            <w:r w:rsidRPr="00D17106">
              <w:rPr>
                <w:rFonts w:cs="Arial"/>
                <w:color w:val="000000"/>
                <w:szCs w:val="24"/>
              </w:rPr>
              <w:t>Christendemocraten gaan uit van het principe van soevereiniteit in eigen kring. Soevereiniteit in eigen kring betekent dat burgers en organisaties zoveel mogelijk zelf over allerlei zaken moeten kunnen beslissen. Het gezin, de economie, de kerk en het onderwijs zijn soeverein in eigen kring</w:t>
            </w:r>
          </w:p>
        </w:tc>
      </w:tr>
    </w:tbl>
    <w:p w:rsidR="00D17106" w:rsidRDefault="00D17106"/>
    <w:p w:rsidR="00D17106" w:rsidRDefault="00D17106" w:rsidP="00D17106">
      <w:r>
        <w:t>In Nederland behoren het CDA, de ChristenUnie en de SCP tot het confessionalisme.</w:t>
      </w:r>
    </w:p>
    <w:p w:rsidR="00D17106" w:rsidRDefault="000C3768" w:rsidP="00D17106">
      <w:r>
        <w:rPr>
          <w:noProof/>
        </w:rPr>
        <w:drawing>
          <wp:anchor distT="0" distB="0" distL="114300" distR="114300" simplePos="0" relativeHeight="251670528" behindDoc="0" locked="0" layoutInCell="1" allowOverlap="1">
            <wp:simplePos x="0" y="0"/>
            <wp:positionH relativeFrom="margin">
              <wp:posOffset>4522470</wp:posOffset>
            </wp:positionH>
            <wp:positionV relativeFrom="margin">
              <wp:posOffset>5829300</wp:posOffset>
            </wp:positionV>
            <wp:extent cx="1156335" cy="1639570"/>
            <wp:effectExtent l="0" t="0" r="5715"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6335" cy="16395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simplePos x="0" y="0"/>
            <wp:positionH relativeFrom="margin">
              <wp:posOffset>1270</wp:posOffset>
            </wp:positionH>
            <wp:positionV relativeFrom="margin">
              <wp:posOffset>5829300</wp:posOffset>
            </wp:positionV>
            <wp:extent cx="1051560" cy="1591945"/>
            <wp:effectExtent l="0" t="0" r="0" b="825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1560" cy="1591945"/>
                    </a:xfrm>
                    <a:prstGeom prst="rect">
                      <a:avLst/>
                    </a:prstGeom>
                    <a:noFill/>
                  </pic:spPr>
                </pic:pic>
              </a:graphicData>
            </a:graphic>
            <wp14:sizeRelH relativeFrom="page">
              <wp14:pctWidth>0</wp14:pctWidth>
            </wp14:sizeRelH>
            <wp14:sizeRelV relativeFrom="page">
              <wp14:pctHeight>0</wp14:pctHeight>
            </wp14:sizeRelV>
          </wp:anchor>
        </w:drawing>
      </w:r>
      <w:r w:rsidR="00D17106">
        <w:t xml:space="preserve"> </w:t>
      </w:r>
    </w:p>
    <w:p w:rsidR="00E46BAC" w:rsidRDefault="00E46BAC" w:rsidP="00D17106"/>
    <w:p w:rsidR="00E46BAC" w:rsidRDefault="000C3768" w:rsidP="00D17106">
      <w:r>
        <w:rPr>
          <w:noProof/>
        </w:rPr>
        <w:drawing>
          <wp:anchor distT="0" distB="0" distL="114300" distR="114300" simplePos="0" relativeHeight="251668480" behindDoc="0" locked="0" layoutInCell="1" allowOverlap="1">
            <wp:simplePos x="0" y="0"/>
            <wp:positionH relativeFrom="margin">
              <wp:posOffset>1689735</wp:posOffset>
            </wp:positionH>
            <wp:positionV relativeFrom="margin">
              <wp:posOffset>6052185</wp:posOffset>
            </wp:positionV>
            <wp:extent cx="1952625" cy="561975"/>
            <wp:effectExtent l="0" t="0" r="9525" b="952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2625" cy="561975"/>
                    </a:xfrm>
                    <a:prstGeom prst="rect">
                      <a:avLst/>
                    </a:prstGeom>
                    <a:noFill/>
                  </pic:spPr>
                </pic:pic>
              </a:graphicData>
            </a:graphic>
            <wp14:sizeRelH relativeFrom="page">
              <wp14:pctWidth>0</wp14:pctWidth>
            </wp14:sizeRelH>
            <wp14:sizeRelV relativeFrom="page">
              <wp14:pctHeight>0</wp14:pctHeight>
            </wp14:sizeRelV>
          </wp:anchor>
        </w:drawing>
      </w:r>
    </w:p>
    <w:p w:rsidR="00E46BAC" w:rsidRDefault="00E46BAC" w:rsidP="00D17106"/>
    <w:p w:rsidR="00E46BAC" w:rsidRDefault="00E46BAC" w:rsidP="00D17106"/>
    <w:p w:rsidR="000C3768" w:rsidRDefault="000C3768" w:rsidP="00D17106"/>
    <w:p w:rsidR="000C3768" w:rsidRDefault="000C3768" w:rsidP="00D17106"/>
    <w:p w:rsidR="000C3768" w:rsidRDefault="000C3768" w:rsidP="00D17106"/>
    <w:p w:rsidR="000C3768" w:rsidRDefault="000C3768" w:rsidP="00D17106"/>
    <w:p w:rsidR="000C3768" w:rsidRDefault="000C3768" w:rsidP="00D17106"/>
    <w:p w:rsidR="000C3768" w:rsidRDefault="000C3768" w:rsidP="00D17106"/>
    <w:p w:rsidR="000C3768" w:rsidRDefault="000C3768" w:rsidP="00D17106"/>
    <w:p w:rsidR="00327013" w:rsidRPr="00327013" w:rsidRDefault="00327013" w:rsidP="00327013">
      <w:pPr>
        <w:rPr>
          <w:b/>
          <w:i/>
        </w:rPr>
      </w:pPr>
      <w:r>
        <w:rPr>
          <w:b/>
          <w:i/>
        </w:rPr>
        <w:t>Overige politieke stromingen</w:t>
      </w:r>
    </w:p>
    <w:p w:rsidR="00327013" w:rsidRDefault="00327013" w:rsidP="00327013">
      <w:r>
        <w:t>Er zijn ook politieke partijen waarvan de opvattingen niet direct voortkomen uit een van de drie grote politieke stromingen.</w:t>
      </w:r>
    </w:p>
    <w:p w:rsidR="00327013" w:rsidRDefault="00327013" w:rsidP="00327013">
      <w:r>
        <w:t xml:space="preserve"> </w:t>
      </w:r>
    </w:p>
    <w:p w:rsidR="00327013" w:rsidRDefault="000C3768" w:rsidP="00327013">
      <w:r>
        <w:rPr>
          <w:noProof/>
        </w:rPr>
        <w:drawing>
          <wp:anchor distT="0" distB="0" distL="114300" distR="114300" simplePos="0" relativeHeight="251672576" behindDoc="0" locked="0" layoutInCell="1" allowOverlap="1">
            <wp:simplePos x="0" y="0"/>
            <wp:positionH relativeFrom="margin">
              <wp:posOffset>1270</wp:posOffset>
            </wp:positionH>
            <wp:positionV relativeFrom="margin">
              <wp:posOffset>8317230</wp:posOffset>
            </wp:positionV>
            <wp:extent cx="802005" cy="1026795"/>
            <wp:effectExtent l="0" t="0" r="0" b="190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2005" cy="1026795"/>
                    </a:xfrm>
                    <a:prstGeom prst="rect">
                      <a:avLst/>
                    </a:prstGeom>
                    <a:noFill/>
                  </pic:spPr>
                </pic:pic>
              </a:graphicData>
            </a:graphic>
            <wp14:sizeRelH relativeFrom="page">
              <wp14:pctWidth>0</wp14:pctWidth>
            </wp14:sizeRelH>
            <wp14:sizeRelV relativeFrom="page">
              <wp14:pctHeight>0</wp14:pctHeight>
            </wp14:sizeRelV>
          </wp:anchor>
        </w:drawing>
      </w:r>
      <w:r w:rsidR="00327013">
        <w:t>D66 is een partij die ernaar streeft om Nederland democratischer te maken. De partijleden zijn bijvoorbeeld voorstander van het referendum en de gekozen burgemeester. D66 heeft zowel sociaaldemocratische als liberale standpunten. Zo vindt de partij dat ieder mens zich in alle vrijheid moet kunnen ontwikkelen. Maar de partij vindt ook dat de overheid de taak heeft om te zorgen voor goed onderwijs.</w:t>
      </w:r>
    </w:p>
    <w:p w:rsidR="00327013" w:rsidRDefault="000C3768" w:rsidP="00327013">
      <w:r>
        <w:rPr>
          <w:noProof/>
        </w:rPr>
        <w:drawing>
          <wp:anchor distT="0" distB="0" distL="114300" distR="114300" simplePos="0" relativeHeight="251674624" behindDoc="0" locked="0" layoutInCell="1" allowOverlap="1">
            <wp:simplePos x="0" y="0"/>
            <wp:positionH relativeFrom="margin">
              <wp:posOffset>1270</wp:posOffset>
            </wp:positionH>
            <wp:positionV relativeFrom="margin">
              <wp:posOffset>9504045</wp:posOffset>
            </wp:positionV>
            <wp:extent cx="809625" cy="800100"/>
            <wp:effectExtent l="0" t="0" r="9525"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sidR="00327013">
        <w:t xml:space="preserve"> </w:t>
      </w:r>
    </w:p>
    <w:p w:rsidR="00327013" w:rsidRDefault="00327013" w:rsidP="00327013">
      <w:r>
        <w:t>Groen Links heeft sociaaldemocratische standpunten, zoals gelijke kansen voor iedereen en een eerlijkere verdeling v</w:t>
      </w:r>
      <w:r w:rsidR="000C3768">
        <w:t xml:space="preserve">an inkomen. Daarnaast zet </w:t>
      </w:r>
      <w:proofErr w:type="spellStart"/>
      <w:r w:rsidR="000C3768">
        <w:t>Groen-</w:t>
      </w:r>
      <w:r>
        <w:t>Links</w:t>
      </w:r>
      <w:proofErr w:type="spellEnd"/>
      <w:r>
        <w:t xml:space="preserve"> zich in voor het behoud van het milieu.</w:t>
      </w:r>
    </w:p>
    <w:p w:rsidR="00327013" w:rsidRDefault="00327013" w:rsidP="00327013">
      <w:bookmarkStart w:id="0" w:name="_GoBack"/>
      <w:bookmarkEnd w:id="0"/>
    </w:p>
    <w:p w:rsidR="000C3768" w:rsidRDefault="000C3768" w:rsidP="00327013"/>
    <w:p w:rsidR="00327013" w:rsidRPr="00327013" w:rsidRDefault="00327013" w:rsidP="00327013">
      <w:pPr>
        <w:rPr>
          <w:b/>
          <w:u w:val="single"/>
        </w:rPr>
      </w:pPr>
      <w:r>
        <w:rPr>
          <w:b/>
          <w:u w:val="single"/>
        </w:rPr>
        <w:t>Links en Rechts</w:t>
      </w:r>
    </w:p>
    <w:p w:rsidR="00E46BAC" w:rsidRDefault="00327013" w:rsidP="00327013">
      <w:r>
        <w:t>Er zijn ook politieke partijen die hun standpunten opstellen aan de hand van actuele gevoelens en opvattingen die onder de bevolking leven. Dit noem je populisme. Populisten zetten zich vaak af tegen de politici die aan de macht zijn. Vaak hebben populisten een duidelijke en sterke leider die grote groepen in de samenleving aanspreekt. In Nederland wordt de PVV door veel mensen gezien als een populistische partij.</w:t>
      </w:r>
    </w:p>
    <w:p w:rsidR="00327013" w:rsidRDefault="00327013" w:rsidP="00327013">
      <w:r>
        <w:t>De politieke visie van een politicus of politieke partij wordt vaak aangeduid met de termen links en rechts. Linkse en rechtse politieke stromingen gaan uit van verschillende waarden en hebben daarom een andere visie op de inrichting van de samenleving.</w:t>
      </w:r>
    </w:p>
    <w:p w:rsidR="00327013" w:rsidRDefault="00327013" w:rsidP="00327013"/>
    <w:p w:rsidR="00327013" w:rsidRDefault="00327013" w:rsidP="00327013">
      <w:r>
        <w:t>Linkse politieke partijen vinden de waarde gelijkheid heel belangrijk. Ze vinden dat de overheid zich actief met de samenleving moet bemoeien. De overheid moet opkomen voor de zwakkeren in de samenleving en ervoor zorgen dat mensen gelijke kansen hebben.</w:t>
      </w:r>
    </w:p>
    <w:p w:rsidR="00327013" w:rsidRDefault="00327013" w:rsidP="00327013">
      <w:r>
        <w:t>Voor rechtse politieke partijen is de waarde vrijheid heel belangrijk. Rechtse politieke partijen vinden dat de overheid zich zo min mogelijk met de samenleving moet bemoeien. De overheid mag de vrijheid van burgers niet beperken. Als er problemen zijn in de samenleving, moeten burgers in eerste instantie zelf initiatief en verantwoordelijkheid nemen.</w:t>
      </w:r>
    </w:p>
    <w:p w:rsidR="00327013" w:rsidRDefault="00327013" w:rsidP="00327013"/>
    <w:p w:rsidR="00327013" w:rsidRDefault="00327013" w:rsidP="00327013">
      <w:pPr>
        <w:rPr>
          <w:b/>
          <w:u w:val="single"/>
        </w:rPr>
      </w:pPr>
      <w:r>
        <w:rPr>
          <w:b/>
          <w:u w:val="single"/>
        </w:rPr>
        <w:t>Progressief en conservatief</w:t>
      </w:r>
    </w:p>
    <w:p w:rsidR="00327013" w:rsidRDefault="00327013" w:rsidP="00327013">
      <w:r w:rsidRPr="00327013">
        <w:t>Politieke stromingen en partijen kun je ook omschrijven als progressief of conservatief. Progressief betekent dat je de samenleving wilt verbeteren door te vernieuwen. Progressieve partijen zijn gericht op vooruitgang. Conservatief betekent dat je de samenleving wilt houden zoals deze is of dat je de samenleving wilt terugbrengen naar hoe de samenleving v</w:t>
      </w:r>
      <w:r w:rsidR="00304655">
        <w:t>roeger was. Conservatieve par</w:t>
      </w:r>
      <w:r w:rsidRPr="00327013">
        <w:t>tijen wijzen grote veranderingen vaak af.</w:t>
      </w:r>
    </w:p>
    <w:p w:rsidR="00304655" w:rsidRPr="00327013" w:rsidRDefault="00304655" w:rsidP="00327013">
      <w:r w:rsidRPr="00304655">
        <w:t xml:space="preserve">Wat conservatief en progressief is, hangt af van het land en van de tijd. Daarnaast hebben politieke partijen soms een progressief idee over het ene </w:t>
      </w:r>
      <w:r w:rsidR="000C3768">
        <w:t>onderwerp en juist een conserva</w:t>
      </w:r>
      <w:r w:rsidRPr="00304655">
        <w:t>tief idee over een ander onderwerp. Een partij kan zich bijvoorbeeld inzetten vo</w:t>
      </w:r>
      <w:r w:rsidR="000C3768">
        <w:t>or het pro</w:t>
      </w:r>
      <w:r w:rsidRPr="00304655">
        <w:t>gressieve idee van het gebruik van nieuwe energiebronnen, maar kan tegelijkertijd het conservatieve standpunt hebben dat het gezin centraal moet blijven staan in de samenleving.</w:t>
      </w:r>
      <w:r w:rsidR="000C3768">
        <w:br/>
      </w:r>
    </w:p>
    <w:p w:rsidR="00327013" w:rsidRDefault="000C3768" w:rsidP="00327013">
      <w:r>
        <w:rPr>
          <w:noProof/>
        </w:rPr>
        <w:drawing>
          <wp:inline distT="0" distB="0" distL="0" distR="0">
            <wp:extent cx="4067175" cy="4038600"/>
            <wp:effectExtent l="0" t="0" r="9525"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7175" cy="4038600"/>
                    </a:xfrm>
                    <a:prstGeom prst="rect">
                      <a:avLst/>
                    </a:prstGeom>
                    <a:noFill/>
                    <a:ln>
                      <a:noFill/>
                    </a:ln>
                  </pic:spPr>
                </pic:pic>
              </a:graphicData>
            </a:graphic>
          </wp:inline>
        </w:drawing>
      </w:r>
    </w:p>
    <w:p w:rsidR="000C3768" w:rsidRDefault="000C3768" w:rsidP="00327013"/>
    <w:p w:rsidR="000C3768" w:rsidRDefault="000C3768" w:rsidP="00327013"/>
    <w:p w:rsidR="00327013" w:rsidRDefault="00327013" w:rsidP="00327013"/>
    <w:p w:rsidR="00327013" w:rsidRDefault="00327013" w:rsidP="00327013"/>
    <w:p w:rsidR="00327013" w:rsidRDefault="00327013" w:rsidP="00327013"/>
    <w:tbl>
      <w:tblPr>
        <w:tblW w:w="0" w:type="auto"/>
        <w:tblInd w:w="40" w:type="dxa"/>
        <w:tblLayout w:type="fixed"/>
        <w:tblCellMar>
          <w:left w:w="40" w:type="dxa"/>
          <w:right w:w="40" w:type="dxa"/>
        </w:tblCellMar>
        <w:tblLook w:val="0000" w:firstRow="0" w:lastRow="0" w:firstColumn="0" w:lastColumn="0" w:noHBand="0" w:noVBand="0"/>
      </w:tblPr>
      <w:tblGrid>
        <w:gridCol w:w="2268"/>
        <w:gridCol w:w="6804"/>
      </w:tblGrid>
      <w:tr w:rsidR="000C3768" w:rsidRPr="00304655" w:rsidTr="0047559D">
        <w:tc>
          <w:tcPr>
            <w:tcW w:w="9072" w:type="dxa"/>
            <w:gridSpan w:val="2"/>
            <w:tcBorders>
              <w:top w:val="single" w:sz="6" w:space="0" w:color="auto"/>
              <w:left w:val="single" w:sz="6" w:space="0" w:color="auto"/>
              <w:bottom w:val="single" w:sz="6" w:space="0" w:color="auto"/>
              <w:right w:val="single" w:sz="6" w:space="0" w:color="auto"/>
            </w:tcBorders>
          </w:tcPr>
          <w:p w:rsidR="000C3768" w:rsidRPr="000C3768" w:rsidRDefault="000C3768" w:rsidP="00304655">
            <w:pPr>
              <w:rPr>
                <w:b/>
                <w:sz w:val="28"/>
                <w:szCs w:val="28"/>
              </w:rPr>
            </w:pPr>
            <w:r>
              <w:rPr>
                <w:b/>
                <w:sz w:val="28"/>
                <w:szCs w:val="28"/>
              </w:rPr>
              <w:t>Kennischeck</w:t>
            </w:r>
          </w:p>
        </w:tc>
      </w:tr>
      <w:tr w:rsidR="00304655" w:rsidRPr="00304655" w:rsidTr="00304655">
        <w:tc>
          <w:tcPr>
            <w:tcW w:w="2268" w:type="dxa"/>
            <w:tcBorders>
              <w:top w:val="single" w:sz="6" w:space="0" w:color="auto"/>
              <w:left w:val="single" w:sz="6" w:space="0" w:color="auto"/>
              <w:bottom w:val="single" w:sz="6" w:space="0" w:color="auto"/>
              <w:right w:val="single" w:sz="6" w:space="0" w:color="auto"/>
            </w:tcBorders>
          </w:tcPr>
          <w:p w:rsidR="00304655" w:rsidRPr="00304655" w:rsidRDefault="00304655" w:rsidP="00304655">
            <w:r w:rsidRPr="00304655">
              <w:t>Christendemocratie</w:t>
            </w:r>
          </w:p>
        </w:tc>
        <w:tc>
          <w:tcPr>
            <w:tcW w:w="6804" w:type="dxa"/>
            <w:tcBorders>
              <w:top w:val="single" w:sz="6" w:space="0" w:color="auto"/>
              <w:left w:val="single" w:sz="6" w:space="0" w:color="auto"/>
              <w:bottom w:val="single" w:sz="6" w:space="0" w:color="auto"/>
              <w:right w:val="single" w:sz="6" w:space="0" w:color="auto"/>
            </w:tcBorders>
          </w:tcPr>
          <w:p w:rsidR="00304655" w:rsidRPr="00304655" w:rsidRDefault="00304655" w:rsidP="00304655">
            <w:r w:rsidRPr="00304655">
              <w:t>Een politieke stroming die van oorsprong is gebaseerd op de Bijbel en het christendom.</w:t>
            </w:r>
          </w:p>
        </w:tc>
      </w:tr>
      <w:tr w:rsidR="00304655" w:rsidRPr="00304655" w:rsidTr="00304655">
        <w:tc>
          <w:tcPr>
            <w:tcW w:w="2268" w:type="dxa"/>
            <w:tcBorders>
              <w:top w:val="single" w:sz="6" w:space="0" w:color="auto"/>
              <w:left w:val="single" w:sz="6" w:space="0" w:color="auto"/>
              <w:bottom w:val="single" w:sz="6" w:space="0" w:color="auto"/>
              <w:right w:val="single" w:sz="6" w:space="0" w:color="auto"/>
            </w:tcBorders>
          </w:tcPr>
          <w:p w:rsidR="00304655" w:rsidRPr="00304655" w:rsidRDefault="00304655" w:rsidP="00304655">
            <w:r w:rsidRPr="00304655">
              <w:t>Confessionalisme</w:t>
            </w:r>
          </w:p>
        </w:tc>
        <w:tc>
          <w:tcPr>
            <w:tcW w:w="6804" w:type="dxa"/>
            <w:tcBorders>
              <w:top w:val="single" w:sz="6" w:space="0" w:color="auto"/>
              <w:left w:val="single" w:sz="6" w:space="0" w:color="auto"/>
              <w:bottom w:val="single" w:sz="6" w:space="0" w:color="auto"/>
              <w:right w:val="single" w:sz="6" w:space="0" w:color="auto"/>
            </w:tcBorders>
          </w:tcPr>
          <w:p w:rsidR="00304655" w:rsidRPr="00304655" w:rsidRDefault="00304655" w:rsidP="00304655">
            <w:r w:rsidRPr="00304655">
              <w:t>Een politieke stroming die uitgaat van een geloofsbelijdenis.</w:t>
            </w:r>
          </w:p>
        </w:tc>
      </w:tr>
      <w:tr w:rsidR="00304655" w:rsidRPr="00304655" w:rsidTr="00304655">
        <w:tc>
          <w:tcPr>
            <w:tcW w:w="2268" w:type="dxa"/>
            <w:tcBorders>
              <w:top w:val="single" w:sz="6" w:space="0" w:color="auto"/>
              <w:left w:val="single" w:sz="6" w:space="0" w:color="auto"/>
              <w:bottom w:val="single" w:sz="6" w:space="0" w:color="auto"/>
              <w:right w:val="single" w:sz="6" w:space="0" w:color="auto"/>
            </w:tcBorders>
          </w:tcPr>
          <w:p w:rsidR="00304655" w:rsidRPr="00304655" w:rsidRDefault="00304655" w:rsidP="00304655">
            <w:r w:rsidRPr="00304655">
              <w:t>Conservatief</w:t>
            </w:r>
          </w:p>
        </w:tc>
        <w:tc>
          <w:tcPr>
            <w:tcW w:w="6804" w:type="dxa"/>
            <w:tcBorders>
              <w:top w:val="single" w:sz="6" w:space="0" w:color="auto"/>
              <w:left w:val="single" w:sz="6" w:space="0" w:color="auto"/>
              <w:bottom w:val="single" w:sz="6" w:space="0" w:color="auto"/>
              <w:right w:val="single" w:sz="6" w:space="0" w:color="auto"/>
            </w:tcBorders>
          </w:tcPr>
          <w:p w:rsidR="00304655" w:rsidRPr="00304655" w:rsidRDefault="00304655" w:rsidP="00304655">
            <w:r w:rsidRPr="00304655">
              <w:t>De opvatting dat je de samenleving wilt houden zoals deze is of dat je de samenleving wilt terugbrengen naar hoe de samenleving vroeger was.</w:t>
            </w:r>
          </w:p>
        </w:tc>
      </w:tr>
      <w:tr w:rsidR="00304655" w:rsidRPr="00304655" w:rsidTr="00304655">
        <w:tc>
          <w:tcPr>
            <w:tcW w:w="2268" w:type="dxa"/>
            <w:tcBorders>
              <w:top w:val="single" w:sz="6" w:space="0" w:color="auto"/>
              <w:left w:val="single" w:sz="6" w:space="0" w:color="auto"/>
              <w:bottom w:val="single" w:sz="6" w:space="0" w:color="auto"/>
              <w:right w:val="single" w:sz="6" w:space="0" w:color="auto"/>
            </w:tcBorders>
          </w:tcPr>
          <w:p w:rsidR="00304655" w:rsidRPr="00304655" w:rsidRDefault="00304655" w:rsidP="00304655">
            <w:r w:rsidRPr="00304655">
              <w:t>Liberalisme</w:t>
            </w:r>
          </w:p>
        </w:tc>
        <w:tc>
          <w:tcPr>
            <w:tcW w:w="6804" w:type="dxa"/>
            <w:tcBorders>
              <w:top w:val="single" w:sz="6" w:space="0" w:color="auto"/>
              <w:left w:val="single" w:sz="6" w:space="0" w:color="auto"/>
              <w:bottom w:val="single" w:sz="6" w:space="0" w:color="auto"/>
              <w:right w:val="single" w:sz="6" w:space="0" w:color="auto"/>
            </w:tcBorders>
          </w:tcPr>
          <w:p w:rsidR="00304655" w:rsidRPr="00304655" w:rsidRDefault="00304655" w:rsidP="00304655">
            <w:r w:rsidRPr="00304655">
              <w:t>Een politieke stroming waarbinnen individuele en economische vrijheid heel belangrijk zijn.</w:t>
            </w:r>
          </w:p>
        </w:tc>
      </w:tr>
      <w:tr w:rsidR="00304655" w:rsidRPr="00304655" w:rsidTr="00304655">
        <w:tc>
          <w:tcPr>
            <w:tcW w:w="2268" w:type="dxa"/>
            <w:tcBorders>
              <w:top w:val="single" w:sz="6" w:space="0" w:color="auto"/>
              <w:left w:val="single" w:sz="6" w:space="0" w:color="auto"/>
              <w:bottom w:val="single" w:sz="6" w:space="0" w:color="auto"/>
              <w:right w:val="single" w:sz="6" w:space="0" w:color="auto"/>
            </w:tcBorders>
          </w:tcPr>
          <w:p w:rsidR="00304655" w:rsidRPr="00304655" w:rsidRDefault="00304655" w:rsidP="00304655">
            <w:r w:rsidRPr="00304655">
              <w:t>Politieke partij</w:t>
            </w:r>
          </w:p>
        </w:tc>
        <w:tc>
          <w:tcPr>
            <w:tcW w:w="6804" w:type="dxa"/>
            <w:tcBorders>
              <w:top w:val="single" w:sz="6" w:space="0" w:color="auto"/>
              <w:left w:val="single" w:sz="6" w:space="0" w:color="auto"/>
              <w:bottom w:val="single" w:sz="6" w:space="0" w:color="auto"/>
              <w:right w:val="single" w:sz="6" w:space="0" w:color="auto"/>
            </w:tcBorders>
          </w:tcPr>
          <w:p w:rsidR="00304655" w:rsidRPr="00304655" w:rsidRDefault="00304655" w:rsidP="00304655">
            <w:r w:rsidRPr="00304655">
              <w:t>Een organisatie van mensen die ongeveer hetzelfde denkt over hoe de samenleving ingericht moet worden.</w:t>
            </w:r>
          </w:p>
        </w:tc>
      </w:tr>
      <w:tr w:rsidR="00304655" w:rsidRPr="00304655" w:rsidTr="00304655">
        <w:tc>
          <w:tcPr>
            <w:tcW w:w="2268" w:type="dxa"/>
            <w:tcBorders>
              <w:top w:val="single" w:sz="6" w:space="0" w:color="auto"/>
              <w:left w:val="single" w:sz="6" w:space="0" w:color="auto"/>
              <w:bottom w:val="single" w:sz="6" w:space="0" w:color="auto"/>
              <w:right w:val="single" w:sz="6" w:space="0" w:color="auto"/>
            </w:tcBorders>
          </w:tcPr>
          <w:p w:rsidR="00304655" w:rsidRPr="00304655" w:rsidRDefault="00304655" w:rsidP="00304655">
            <w:r w:rsidRPr="00304655">
              <w:t>Politieke stroming</w:t>
            </w:r>
          </w:p>
        </w:tc>
        <w:tc>
          <w:tcPr>
            <w:tcW w:w="6804" w:type="dxa"/>
            <w:tcBorders>
              <w:top w:val="single" w:sz="6" w:space="0" w:color="auto"/>
              <w:left w:val="single" w:sz="6" w:space="0" w:color="auto"/>
              <w:bottom w:val="single" w:sz="6" w:space="0" w:color="auto"/>
              <w:right w:val="single" w:sz="6" w:space="0" w:color="auto"/>
            </w:tcBorders>
          </w:tcPr>
          <w:p w:rsidR="00304655" w:rsidRPr="00304655" w:rsidRDefault="00304655" w:rsidP="00304655">
            <w:r w:rsidRPr="00304655">
              <w:t>Een groep mensen die ongeveer hetzelfde idee heeft over hoe de ideale samenleving eruit zou moeten zien.</w:t>
            </w:r>
          </w:p>
        </w:tc>
      </w:tr>
      <w:tr w:rsidR="00304655" w:rsidRPr="00304655" w:rsidTr="00304655">
        <w:tc>
          <w:tcPr>
            <w:tcW w:w="2268" w:type="dxa"/>
            <w:tcBorders>
              <w:top w:val="single" w:sz="6" w:space="0" w:color="auto"/>
              <w:left w:val="single" w:sz="6" w:space="0" w:color="auto"/>
              <w:bottom w:val="single" w:sz="6" w:space="0" w:color="auto"/>
              <w:right w:val="single" w:sz="6" w:space="0" w:color="auto"/>
            </w:tcBorders>
          </w:tcPr>
          <w:p w:rsidR="00304655" w:rsidRPr="00304655" w:rsidRDefault="00304655" w:rsidP="00304655">
            <w:r w:rsidRPr="00304655">
              <w:t>Populisme</w:t>
            </w:r>
          </w:p>
        </w:tc>
        <w:tc>
          <w:tcPr>
            <w:tcW w:w="6804" w:type="dxa"/>
            <w:tcBorders>
              <w:top w:val="single" w:sz="6" w:space="0" w:color="auto"/>
              <w:left w:val="single" w:sz="6" w:space="0" w:color="auto"/>
              <w:bottom w:val="single" w:sz="6" w:space="0" w:color="auto"/>
              <w:right w:val="single" w:sz="6" w:space="0" w:color="auto"/>
            </w:tcBorders>
          </w:tcPr>
          <w:p w:rsidR="00304655" w:rsidRPr="00304655" w:rsidRDefault="00304655" w:rsidP="00304655">
            <w:r w:rsidRPr="00304655">
              <w:t>Een politieke stroming die inspeelt op de gevoelens en opvattingen die op dat moment onder de bevolking leven.</w:t>
            </w:r>
          </w:p>
        </w:tc>
      </w:tr>
      <w:tr w:rsidR="00304655" w:rsidRPr="00304655" w:rsidTr="00304655">
        <w:tc>
          <w:tcPr>
            <w:tcW w:w="2268" w:type="dxa"/>
            <w:tcBorders>
              <w:top w:val="single" w:sz="6" w:space="0" w:color="auto"/>
              <w:left w:val="single" w:sz="6" w:space="0" w:color="auto"/>
              <w:bottom w:val="single" w:sz="6" w:space="0" w:color="auto"/>
              <w:right w:val="single" w:sz="6" w:space="0" w:color="auto"/>
            </w:tcBorders>
          </w:tcPr>
          <w:p w:rsidR="00304655" w:rsidRPr="00304655" w:rsidRDefault="00304655" w:rsidP="00304655">
            <w:r w:rsidRPr="00304655">
              <w:t>Progressief</w:t>
            </w:r>
          </w:p>
        </w:tc>
        <w:tc>
          <w:tcPr>
            <w:tcW w:w="6804" w:type="dxa"/>
            <w:tcBorders>
              <w:top w:val="single" w:sz="6" w:space="0" w:color="auto"/>
              <w:left w:val="single" w:sz="6" w:space="0" w:color="auto"/>
              <w:bottom w:val="single" w:sz="6" w:space="0" w:color="auto"/>
              <w:right w:val="single" w:sz="6" w:space="0" w:color="auto"/>
            </w:tcBorders>
          </w:tcPr>
          <w:p w:rsidR="00304655" w:rsidRPr="00304655" w:rsidRDefault="00304655" w:rsidP="00304655">
            <w:r w:rsidRPr="00304655">
              <w:t>De opvatting dat je de samenleving wilt verbeteren door te vernieuwen.</w:t>
            </w:r>
          </w:p>
        </w:tc>
      </w:tr>
      <w:tr w:rsidR="00304655" w:rsidRPr="00304655" w:rsidTr="00304655">
        <w:tc>
          <w:tcPr>
            <w:tcW w:w="2268" w:type="dxa"/>
            <w:tcBorders>
              <w:top w:val="single" w:sz="6" w:space="0" w:color="auto"/>
              <w:left w:val="single" w:sz="6" w:space="0" w:color="auto"/>
              <w:bottom w:val="single" w:sz="6" w:space="0" w:color="auto"/>
              <w:right w:val="single" w:sz="6" w:space="0" w:color="auto"/>
            </w:tcBorders>
          </w:tcPr>
          <w:p w:rsidR="00304655" w:rsidRPr="00304655" w:rsidRDefault="00304655" w:rsidP="00304655">
            <w:r w:rsidRPr="00304655">
              <w:t>Sociaaldemocratie</w:t>
            </w:r>
          </w:p>
        </w:tc>
        <w:tc>
          <w:tcPr>
            <w:tcW w:w="6804" w:type="dxa"/>
            <w:tcBorders>
              <w:top w:val="single" w:sz="6" w:space="0" w:color="auto"/>
              <w:left w:val="single" w:sz="6" w:space="0" w:color="auto"/>
              <w:bottom w:val="single" w:sz="6" w:space="0" w:color="auto"/>
              <w:right w:val="single" w:sz="6" w:space="0" w:color="auto"/>
            </w:tcBorders>
          </w:tcPr>
          <w:p w:rsidR="00304655" w:rsidRPr="00304655" w:rsidRDefault="00304655" w:rsidP="00304655">
            <w:r w:rsidRPr="00304655">
              <w:t>Een politieke stroming die via geleidelijke hervorming ervoor wil zorgen dat mensen gelijke kansen krijgen en de welvaart verdeeld wordt.</w:t>
            </w:r>
          </w:p>
        </w:tc>
      </w:tr>
      <w:tr w:rsidR="00304655" w:rsidRPr="00304655" w:rsidTr="00304655">
        <w:tc>
          <w:tcPr>
            <w:tcW w:w="2268" w:type="dxa"/>
            <w:tcBorders>
              <w:top w:val="single" w:sz="6" w:space="0" w:color="auto"/>
              <w:left w:val="single" w:sz="6" w:space="0" w:color="auto"/>
              <w:bottom w:val="single" w:sz="6" w:space="0" w:color="auto"/>
              <w:right w:val="single" w:sz="6" w:space="0" w:color="auto"/>
            </w:tcBorders>
          </w:tcPr>
          <w:p w:rsidR="00304655" w:rsidRPr="00304655" w:rsidRDefault="00304655" w:rsidP="00304655">
            <w:r w:rsidRPr="00304655">
              <w:t>Socialisme</w:t>
            </w:r>
          </w:p>
        </w:tc>
        <w:tc>
          <w:tcPr>
            <w:tcW w:w="6804" w:type="dxa"/>
            <w:tcBorders>
              <w:top w:val="single" w:sz="6" w:space="0" w:color="auto"/>
              <w:left w:val="single" w:sz="6" w:space="0" w:color="auto"/>
              <w:bottom w:val="single" w:sz="6" w:space="0" w:color="auto"/>
              <w:right w:val="single" w:sz="6" w:space="0" w:color="auto"/>
            </w:tcBorders>
          </w:tcPr>
          <w:p w:rsidR="00304655" w:rsidRPr="00304655" w:rsidRDefault="00304655" w:rsidP="00304655">
            <w:r w:rsidRPr="00304655">
              <w:t>Een politieke stroming die gelijkheid van alle mensen als uitgangspunt heeft.</w:t>
            </w:r>
          </w:p>
        </w:tc>
      </w:tr>
    </w:tbl>
    <w:p w:rsidR="00327013" w:rsidRDefault="00327013" w:rsidP="00304655"/>
    <w:sectPr w:rsidR="00327013" w:rsidSect="00703E55">
      <w:headerReference w:type="default" r:id="rId21"/>
      <w:footerReference w:type="even" r:id="rId22"/>
      <w:footerReference w:type="default" r:id="rId23"/>
      <w:headerReference w:type="first" r:id="rId24"/>
      <w:footerReference w:type="first" r:id="rId25"/>
      <w:pgSz w:w="12240" w:h="18720"/>
      <w:pgMar w:top="851" w:right="851" w:bottom="851" w:left="851" w:header="709" w:footer="709" w:gutter="85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65F" w:rsidRDefault="00D0365F">
      <w:r>
        <w:separator/>
      </w:r>
    </w:p>
  </w:endnote>
  <w:endnote w:type="continuationSeparator" w:id="0">
    <w:p w:rsidR="00D0365F" w:rsidRDefault="00D0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65F" w:rsidRDefault="00D0365F">
    <w:pPr>
      <w:pStyle w:val="Style1"/>
      <w:widowControl/>
      <w:spacing w:line="240" w:lineRule="auto"/>
      <w:ind w:left="-303" w:right="317"/>
      <w:jc w:val="right"/>
      <w:rPr>
        <w:rStyle w:val="FontStyle15"/>
      </w:rPr>
    </w:pPr>
    <w:r>
      <w:rPr>
        <w:rStyle w:val="FontStyle15"/>
      </w:rPr>
      <w:fldChar w:fldCharType="begin"/>
    </w:r>
    <w:r>
      <w:rPr>
        <w:rStyle w:val="FontStyle15"/>
      </w:rPr>
      <w:instrText>PAGE</w:instrText>
    </w:r>
    <w:r>
      <w:rPr>
        <w:rStyle w:val="FontStyle15"/>
      </w:rPr>
      <w:fldChar w:fldCharType="separate"/>
    </w:r>
    <w:r>
      <w:rPr>
        <w:rStyle w:val="FontStyle15"/>
        <w:noProof/>
      </w:rPr>
      <w:t>2</w:t>
    </w:r>
    <w:r>
      <w:rPr>
        <w:rStyle w:val="FontStyle15"/>
      </w:rPr>
      <w:fldChar w:fldCharType="end"/>
    </w:r>
  </w:p>
  <w:p w:rsidR="00D0365F" w:rsidRDefault="00D0365F"/>
  <w:p w:rsidR="00D0365F" w:rsidRDefault="00D0365F"/>
  <w:p w:rsidR="00D0365F" w:rsidRDefault="00D0365F"/>
  <w:p w:rsidR="00D0365F" w:rsidRDefault="00D0365F"/>
  <w:p w:rsidR="00D0365F" w:rsidRDefault="00D036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65F" w:rsidRDefault="00D0365F" w:rsidP="000C3768">
    <w:pPr>
      <w:pStyle w:val="Voettekst"/>
      <w:jc w:val="right"/>
    </w:pPr>
    <w:r>
      <w:fldChar w:fldCharType="begin"/>
    </w:r>
    <w:r>
      <w:instrText>PAGE   \* MERGEFORMAT</w:instrText>
    </w:r>
    <w:r>
      <w:fldChar w:fldCharType="separate"/>
    </w:r>
    <w:r w:rsidR="00743AD6">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65F" w:rsidRDefault="00D0365F">
    <w:pPr>
      <w:pStyle w:val="Style4"/>
      <w:widowControl/>
      <w:spacing w:line="240" w:lineRule="auto"/>
      <w:jc w:val="both"/>
      <w:rPr>
        <w:rStyle w:val="FontStyle15"/>
      </w:rPr>
    </w:pPr>
    <w:r>
      <w:rPr>
        <w:rStyle w:val="FontStyle15"/>
      </w:rPr>
      <w:fldChar w:fldCharType="begin"/>
    </w:r>
    <w:r>
      <w:rPr>
        <w:rStyle w:val="FontStyle15"/>
      </w:rPr>
      <w:instrText>PAGE</w:instrText>
    </w:r>
    <w:r>
      <w:rPr>
        <w:rStyle w:val="FontStyle15"/>
      </w:rPr>
      <w:fldChar w:fldCharType="separate"/>
    </w:r>
    <w:r>
      <w:rPr>
        <w:rStyle w:val="FontStyle15"/>
        <w:noProof/>
      </w:rPr>
      <w:t>1</w:t>
    </w:r>
    <w:r>
      <w:rPr>
        <w:rStyle w:val="FontStyle15"/>
      </w:rPr>
      <w:fldChar w:fldCharType="end"/>
    </w:r>
  </w:p>
  <w:p w:rsidR="00D0365F" w:rsidRDefault="00D0365F"/>
  <w:p w:rsidR="00D0365F" w:rsidRDefault="00D0365F"/>
  <w:p w:rsidR="00D0365F" w:rsidRDefault="00D0365F"/>
  <w:p w:rsidR="00D0365F" w:rsidRDefault="00D0365F"/>
  <w:p w:rsidR="00D0365F" w:rsidRDefault="00D036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65F" w:rsidRDefault="00D0365F">
      <w:r>
        <w:separator/>
      </w:r>
    </w:p>
  </w:footnote>
  <w:footnote w:type="continuationSeparator" w:id="0">
    <w:p w:rsidR="00D0365F" w:rsidRDefault="00D03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65F" w:rsidRPr="00E46BAC" w:rsidRDefault="00D0365F" w:rsidP="00E46BAC">
    <w:pPr>
      <w:pStyle w:val="Koptekst"/>
      <w:pBdr>
        <w:bottom w:val="thickThinSmallGap" w:sz="24" w:space="1" w:color="622423"/>
      </w:pBdr>
      <w:jc w:val="center"/>
      <w:rPr>
        <w:rFonts w:ascii="Cambria" w:hAnsi="Cambria"/>
        <w:sz w:val="32"/>
        <w:szCs w:val="32"/>
      </w:rPr>
    </w:pPr>
    <w:r>
      <w:rPr>
        <w:rFonts w:ascii="Cambria" w:hAnsi="Cambria"/>
        <w:sz w:val="32"/>
        <w:szCs w:val="32"/>
      </w:rPr>
      <w:t>Politieke stromingen</w:t>
    </w:r>
  </w:p>
  <w:p w:rsidR="00D0365F" w:rsidRDefault="00D036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65F" w:rsidRPr="00AE4D01" w:rsidRDefault="00D0365F" w:rsidP="00AE4D01">
    <w:pPr>
      <w:pStyle w:val="Koptekst"/>
      <w:pBdr>
        <w:bottom w:val="thickThinSmallGap" w:sz="24" w:space="1" w:color="622423"/>
      </w:pBdr>
      <w:jc w:val="center"/>
      <w:rPr>
        <w:rFonts w:ascii="Cambria" w:hAnsi="Cambria"/>
        <w:sz w:val="32"/>
        <w:szCs w:val="32"/>
      </w:rPr>
    </w:pPr>
    <w:r>
      <w:rPr>
        <w:rFonts w:ascii="Cambria" w:hAnsi="Cambria"/>
        <w:sz w:val="32"/>
        <w:szCs w:val="32"/>
      </w:rPr>
      <w:t>Politiek</w:t>
    </w:r>
  </w:p>
  <w:p w:rsidR="00D0365F" w:rsidRDefault="00D0365F">
    <w:pPr>
      <w:pStyle w:val="Koptekst"/>
    </w:pPr>
  </w:p>
  <w:p w:rsidR="00D0365F" w:rsidRDefault="00D0365F"/>
  <w:p w:rsidR="00D0365F" w:rsidRDefault="00D0365F"/>
  <w:p w:rsidR="00D0365F" w:rsidRDefault="00D0365F"/>
  <w:p w:rsidR="00D0365F" w:rsidRDefault="00D0365F"/>
  <w:p w:rsidR="00D0365F" w:rsidRDefault="00D036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74DFBA"/>
    <w:lvl w:ilvl="0">
      <w:numFmt w:val="bullet"/>
      <w:lvlText w:val="*"/>
      <w:lvlJc w:val="left"/>
    </w:lvl>
  </w:abstractNum>
  <w:abstractNum w:abstractNumId="1">
    <w:nsid w:val="2154501D"/>
    <w:multiLevelType w:val="hybridMultilevel"/>
    <w:tmpl w:val="DB2CB046"/>
    <w:lvl w:ilvl="0" w:tplc="B1CC4E5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66"/>
        <w:lvlJc w:val="left"/>
        <w:rPr>
          <w:rFonts w:ascii="Arial" w:hAnsi="Arial" w:cs="Arial" w:hint="default"/>
        </w:rPr>
      </w:lvl>
    </w:lvlOverride>
  </w:num>
  <w:num w:numId="2">
    <w:abstractNumId w:val="0"/>
    <w:lvlOverride w:ilvl="0">
      <w:lvl w:ilvl="0">
        <w:start w:val="65535"/>
        <w:numFmt w:val="bullet"/>
        <w:lvlText w:val="-"/>
        <w:legacy w:legacy="1" w:legacySpace="0" w:legacyIndent="295"/>
        <w:lvlJc w:val="left"/>
        <w:rPr>
          <w:rFonts w:ascii="Arial" w:hAnsi="Arial" w:cs="Aria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01"/>
    <w:rsid w:val="000C3768"/>
    <w:rsid w:val="00304655"/>
    <w:rsid w:val="003233FE"/>
    <w:rsid w:val="00327013"/>
    <w:rsid w:val="0035521B"/>
    <w:rsid w:val="004B6577"/>
    <w:rsid w:val="00560916"/>
    <w:rsid w:val="005C24FB"/>
    <w:rsid w:val="006170FF"/>
    <w:rsid w:val="00703E55"/>
    <w:rsid w:val="00743AD6"/>
    <w:rsid w:val="008771F4"/>
    <w:rsid w:val="009A310B"/>
    <w:rsid w:val="00AE4D01"/>
    <w:rsid w:val="00BE71DF"/>
    <w:rsid w:val="00D0365F"/>
    <w:rsid w:val="00D17106"/>
    <w:rsid w:val="00E46BAC"/>
    <w:rsid w:val="00F23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sz w:val="24"/>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241" w:lineRule="exact"/>
      <w:jc w:val="both"/>
    </w:pPr>
  </w:style>
  <w:style w:type="paragraph" w:customStyle="1" w:styleId="Style2">
    <w:name w:val="Style2"/>
    <w:basedOn w:val="Standaard"/>
    <w:uiPriority w:val="99"/>
    <w:pPr>
      <w:spacing w:line="266" w:lineRule="exact"/>
      <w:jc w:val="both"/>
    </w:pPr>
  </w:style>
  <w:style w:type="paragraph" w:customStyle="1" w:styleId="Style3">
    <w:name w:val="Style3"/>
    <w:basedOn w:val="Standaard"/>
    <w:uiPriority w:val="99"/>
  </w:style>
  <w:style w:type="paragraph" w:customStyle="1" w:styleId="Style4">
    <w:name w:val="Style4"/>
    <w:basedOn w:val="Standaard"/>
    <w:uiPriority w:val="99"/>
    <w:pPr>
      <w:spacing w:line="300" w:lineRule="exact"/>
    </w:pPr>
  </w:style>
  <w:style w:type="paragraph" w:customStyle="1" w:styleId="Style5">
    <w:name w:val="Style5"/>
    <w:basedOn w:val="Standaard"/>
    <w:uiPriority w:val="99"/>
  </w:style>
  <w:style w:type="paragraph" w:customStyle="1" w:styleId="Style6">
    <w:name w:val="Style6"/>
    <w:basedOn w:val="Standaard"/>
    <w:uiPriority w:val="99"/>
  </w:style>
  <w:style w:type="paragraph" w:customStyle="1" w:styleId="Style7">
    <w:name w:val="Style7"/>
    <w:basedOn w:val="Standaard"/>
    <w:uiPriority w:val="99"/>
  </w:style>
  <w:style w:type="paragraph" w:customStyle="1" w:styleId="Style8">
    <w:name w:val="Style8"/>
    <w:basedOn w:val="Standaard"/>
    <w:uiPriority w:val="99"/>
    <w:pPr>
      <w:spacing w:line="265" w:lineRule="exact"/>
    </w:pPr>
  </w:style>
  <w:style w:type="paragraph" w:customStyle="1" w:styleId="Style9">
    <w:name w:val="Style9"/>
    <w:basedOn w:val="Standaard"/>
    <w:uiPriority w:val="99"/>
    <w:pPr>
      <w:spacing w:line="302" w:lineRule="exact"/>
    </w:pPr>
  </w:style>
  <w:style w:type="paragraph" w:customStyle="1" w:styleId="Style10">
    <w:name w:val="Style10"/>
    <w:basedOn w:val="Standaard"/>
    <w:uiPriority w:val="99"/>
  </w:style>
  <w:style w:type="character" w:customStyle="1" w:styleId="FontStyle12">
    <w:name w:val="Font Style12"/>
    <w:uiPriority w:val="99"/>
    <w:rPr>
      <w:rFonts w:ascii="Arial" w:hAnsi="Arial" w:cs="Arial"/>
      <w:b/>
      <w:bCs/>
      <w:color w:val="000000"/>
      <w:sz w:val="10"/>
      <w:szCs w:val="10"/>
    </w:rPr>
  </w:style>
  <w:style w:type="character" w:customStyle="1" w:styleId="FontStyle13">
    <w:name w:val="Font Style13"/>
    <w:uiPriority w:val="99"/>
    <w:rPr>
      <w:rFonts w:ascii="Franklin Gothic Demi Cond" w:hAnsi="Franklin Gothic Demi Cond" w:cs="Franklin Gothic Demi Cond"/>
      <w:color w:val="000000"/>
      <w:sz w:val="20"/>
      <w:szCs w:val="20"/>
    </w:rPr>
  </w:style>
  <w:style w:type="character" w:customStyle="1" w:styleId="FontStyle14">
    <w:name w:val="Font Style14"/>
    <w:uiPriority w:val="99"/>
    <w:rPr>
      <w:rFonts w:ascii="Franklin Gothic Demi Cond" w:hAnsi="Franklin Gothic Demi Cond" w:cs="Franklin Gothic Demi Cond"/>
      <w:color w:val="000000"/>
      <w:sz w:val="58"/>
      <w:szCs w:val="58"/>
    </w:rPr>
  </w:style>
  <w:style w:type="character" w:customStyle="1" w:styleId="FontStyle15">
    <w:name w:val="Font Style15"/>
    <w:uiPriority w:val="99"/>
    <w:rPr>
      <w:rFonts w:ascii="Arial" w:hAnsi="Arial" w:cs="Arial"/>
      <w:color w:val="000000"/>
      <w:sz w:val="18"/>
      <w:szCs w:val="18"/>
    </w:rPr>
  </w:style>
  <w:style w:type="character" w:customStyle="1" w:styleId="FontStyle16">
    <w:name w:val="Font Style16"/>
    <w:uiPriority w:val="99"/>
    <w:rPr>
      <w:rFonts w:ascii="Arial" w:hAnsi="Arial" w:cs="Arial"/>
      <w:b/>
      <w:bCs/>
      <w:color w:val="000000"/>
      <w:sz w:val="22"/>
      <w:szCs w:val="22"/>
    </w:rPr>
  </w:style>
  <w:style w:type="character" w:customStyle="1" w:styleId="FontStyle17">
    <w:name w:val="Font Style17"/>
    <w:uiPriority w:val="99"/>
    <w:rPr>
      <w:rFonts w:ascii="Arial" w:hAnsi="Arial" w:cs="Arial"/>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AE4D01"/>
    <w:pPr>
      <w:tabs>
        <w:tab w:val="center" w:pos="4536"/>
        <w:tab w:val="right" w:pos="9072"/>
      </w:tabs>
    </w:pPr>
  </w:style>
  <w:style w:type="character" w:customStyle="1" w:styleId="KoptekstChar">
    <w:name w:val="Koptekst Char"/>
    <w:basedOn w:val="Standaardalinea-lettertype"/>
    <w:link w:val="Koptekst"/>
    <w:uiPriority w:val="99"/>
    <w:rsid w:val="00AE4D01"/>
  </w:style>
  <w:style w:type="paragraph" w:styleId="Ballontekst">
    <w:name w:val="Balloon Text"/>
    <w:basedOn w:val="Standaard"/>
    <w:link w:val="BallontekstChar"/>
    <w:uiPriority w:val="99"/>
    <w:semiHidden/>
    <w:unhideWhenUsed/>
    <w:rsid w:val="00AE4D01"/>
    <w:rPr>
      <w:rFonts w:ascii="Tahoma" w:hAnsi="Tahoma" w:cs="Tahoma"/>
      <w:sz w:val="16"/>
      <w:szCs w:val="16"/>
    </w:rPr>
  </w:style>
  <w:style w:type="character" w:customStyle="1" w:styleId="BallontekstChar">
    <w:name w:val="Ballontekst Char"/>
    <w:link w:val="Ballontekst"/>
    <w:uiPriority w:val="99"/>
    <w:semiHidden/>
    <w:rsid w:val="00AE4D01"/>
    <w:rPr>
      <w:rFonts w:ascii="Tahoma" w:hAnsi="Tahoma" w:cs="Tahoma"/>
      <w:sz w:val="16"/>
      <w:szCs w:val="16"/>
    </w:rPr>
  </w:style>
  <w:style w:type="table" w:styleId="Tabelraster">
    <w:name w:val="Table Grid"/>
    <w:basedOn w:val="Standaardtabel"/>
    <w:uiPriority w:val="59"/>
    <w:rsid w:val="0070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3233FE"/>
    <w:pPr>
      <w:widowControl/>
      <w:tabs>
        <w:tab w:val="center" w:pos="4680"/>
        <w:tab w:val="right" w:pos="9360"/>
      </w:tabs>
      <w:autoSpaceDE/>
      <w:autoSpaceDN/>
      <w:adjustRightInd/>
    </w:pPr>
    <w:rPr>
      <w:rFonts w:ascii="Calibri" w:eastAsia="Calibri" w:hAnsi="Calibri"/>
      <w:sz w:val="21"/>
      <w:szCs w:val="21"/>
    </w:rPr>
  </w:style>
  <w:style w:type="character" w:customStyle="1" w:styleId="VoettekstChar">
    <w:name w:val="Voettekst Char"/>
    <w:link w:val="Voettekst"/>
    <w:uiPriority w:val="99"/>
    <w:rsid w:val="003233FE"/>
    <w:rPr>
      <w:rFonts w:ascii="Calibri" w:eastAsia="Calibri" w:hAnsi="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sz w:val="24"/>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241" w:lineRule="exact"/>
      <w:jc w:val="both"/>
    </w:pPr>
  </w:style>
  <w:style w:type="paragraph" w:customStyle="1" w:styleId="Style2">
    <w:name w:val="Style2"/>
    <w:basedOn w:val="Standaard"/>
    <w:uiPriority w:val="99"/>
    <w:pPr>
      <w:spacing w:line="266" w:lineRule="exact"/>
      <w:jc w:val="both"/>
    </w:pPr>
  </w:style>
  <w:style w:type="paragraph" w:customStyle="1" w:styleId="Style3">
    <w:name w:val="Style3"/>
    <w:basedOn w:val="Standaard"/>
    <w:uiPriority w:val="99"/>
  </w:style>
  <w:style w:type="paragraph" w:customStyle="1" w:styleId="Style4">
    <w:name w:val="Style4"/>
    <w:basedOn w:val="Standaard"/>
    <w:uiPriority w:val="99"/>
    <w:pPr>
      <w:spacing w:line="300" w:lineRule="exact"/>
    </w:pPr>
  </w:style>
  <w:style w:type="paragraph" w:customStyle="1" w:styleId="Style5">
    <w:name w:val="Style5"/>
    <w:basedOn w:val="Standaard"/>
    <w:uiPriority w:val="99"/>
  </w:style>
  <w:style w:type="paragraph" w:customStyle="1" w:styleId="Style6">
    <w:name w:val="Style6"/>
    <w:basedOn w:val="Standaard"/>
    <w:uiPriority w:val="99"/>
  </w:style>
  <w:style w:type="paragraph" w:customStyle="1" w:styleId="Style7">
    <w:name w:val="Style7"/>
    <w:basedOn w:val="Standaard"/>
    <w:uiPriority w:val="99"/>
  </w:style>
  <w:style w:type="paragraph" w:customStyle="1" w:styleId="Style8">
    <w:name w:val="Style8"/>
    <w:basedOn w:val="Standaard"/>
    <w:uiPriority w:val="99"/>
    <w:pPr>
      <w:spacing w:line="265" w:lineRule="exact"/>
    </w:pPr>
  </w:style>
  <w:style w:type="paragraph" w:customStyle="1" w:styleId="Style9">
    <w:name w:val="Style9"/>
    <w:basedOn w:val="Standaard"/>
    <w:uiPriority w:val="99"/>
    <w:pPr>
      <w:spacing w:line="302" w:lineRule="exact"/>
    </w:pPr>
  </w:style>
  <w:style w:type="paragraph" w:customStyle="1" w:styleId="Style10">
    <w:name w:val="Style10"/>
    <w:basedOn w:val="Standaard"/>
    <w:uiPriority w:val="99"/>
  </w:style>
  <w:style w:type="character" w:customStyle="1" w:styleId="FontStyle12">
    <w:name w:val="Font Style12"/>
    <w:uiPriority w:val="99"/>
    <w:rPr>
      <w:rFonts w:ascii="Arial" w:hAnsi="Arial" w:cs="Arial"/>
      <w:b/>
      <w:bCs/>
      <w:color w:val="000000"/>
      <w:sz w:val="10"/>
      <w:szCs w:val="10"/>
    </w:rPr>
  </w:style>
  <w:style w:type="character" w:customStyle="1" w:styleId="FontStyle13">
    <w:name w:val="Font Style13"/>
    <w:uiPriority w:val="99"/>
    <w:rPr>
      <w:rFonts w:ascii="Franklin Gothic Demi Cond" w:hAnsi="Franklin Gothic Demi Cond" w:cs="Franklin Gothic Demi Cond"/>
      <w:color w:val="000000"/>
      <w:sz w:val="20"/>
      <w:szCs w:val="20"/>
    </w:rPr>
  </w:style>
  <w:style w:type="character" w:customStyle="1" w:styleId="FontStyle14">
    <w:name w:val="Font Style14"/>
    <w:uiPriority w:val="99"/>
    <w:rPr>
      <w:rFonts w:ascii="Franklin Gothic Demi Cond" w:hAnsi="Franklin Gothic Demi Cond" w:cs="Franklin Gothic Demi Cond"/>
      <w:color w:val="000000"/>
      <w:sz w:val="58"/>
      <w:szCs w:val="58"/>
    </w:rPr>
  </w:style>
  <w:style w:type="character" w:customStyle="1" w:styleId="FontStyle15">
    <w:name w:val="Font Style15"/>
    <w:uiPriority w:val="99"/>
    <w:rPr>
      <w:rFonts w:ascii="Arial" w:hAnsi="Arial" w:cs="Arial"/>
      <w:color w:val="000000"/>
      <w:sz w:val="18"/>
      <w:szCs w:val="18"/>
    </w:rPr>
  </w:style>
  <w:style w:type="character" w:customStyle="1" w:styleId="FontStyle16">
    <w:name w:val="Font Style16"/>
    <w:uiPriority w:val="99"/>
    <w:rPr>
      <w:rFonts w:ascii="Arial" w:hAnsi="Arial" w:cs="Arial"/>
      <w:b/>
      <w:bCs/>
      <w:color w:val="000000"/>
      <w:sz w:val="22"/>
      <w:szCs w:val="22"/>
    </w:rPr>
  </w:style>
  <w:style w:type="character" w:customStyle="1" w:styleId="FontStyle17">
    <w:name w:val="Font Style17"/>
    <w:uiPriority w:val="99"/>
    <w:rPr>
      <w:rFonts w:ascii="Arial" w:hAnsi="Arial" w:cs="Arial"/>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AE4D01"/>
    <w:pPr>
      <w:tabs>
        <w:tab w:val="center" w:pos="4536"/>
        <w:tab w:val="right" w:pos="9072"/>
      </w:tabs>
    </w:pPr>
  </w:style>
  <w:style w:type="character" w:customStyle="1" w:styleId="KoptekstChar">
    <w:name w:val="Koptekst Char"/>
    <w:basedOn w:val="Standaardalinea-lettertype"/>
    <w:link w:val="Koptekst"/>
    <w:uiPriority w:val="99"/>
    <w:rsid w:val="00AE4D01"/>
  </w:style>
  <w:style w:type="paragraph" w:styleId="Ballontekst">
    <w:name w:val="Balloon Text"/>
    <w:basedOn w:val="Standaard"/>
    <w:link w:val="BallontekstChar"/>
    <w:uiPriority w:val="99"/>
    <w:semiHidden/>
    <w:unhideWhenUsed/>
    <w:rsid w:val="00AE4D01"/>
    <w:rPr>
      <w:rFonts w:ascii="Tahoma" w:hAnsi="Tahoma" w:cs="Tahoma"/>
      <w:sz w:val="16"/>
      <w:szCs w:val="16"/>
    </w:rPr>
  </w:style>
  <w:style w:type="character" w:customStyle="1" w:styleId="BallontekstChar">
    <w:name w:val="Ballontekst Char"/>
    <w:link w:val="Ballontekst"/>
    <w:uiPriority w:val="99"/>
    <w:semiHidden/>
    <w:rsid w:val="00AE4D01"/>
    <w:rPr>
      <w:rFonts w:ascii="Tahoma" w:hAnsi="Tahoma" w:cs="Tahoma"/>
      <w:sz w:val="16"/>
      <w:szCs w:val="16"/>
    </w:rPr>
  </w:style>
  <w:style w:type="table" w:styleId="Tabelraster">
    <w:name w:val="Table Grid"/>
    <w:basedOn w:val="Standaardtabel"/>
    <w:uiPriority w:val="59"/>
    <w:rsid w:val="0070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3233FE"/>
    <w:pPr>
      <w:widowControl/>
      <w:tabs>
        <w:tab w:val="center" w:pos="4680"/>
        <w:tab w:val="right" w:pos="9360"/>
      </w:tabs>
      <w:autoSpaceDE/>
      <w:autoSpaceDN/>
      <w:adjustRightInd/>
    </w:pPr>
    <w:rPr>
      <w:rFonts w:ascii="Calibri" w:eastAsia="Calibri" w:hAnsi="Calibri"/>
      <w:sz w:val="21"/>
      <w:szCs w:val="21"/>
    </w:rPr>
  </w:style>
  <w:style w:type="character" w:customStyle="1" w:styleId="VoettekstChar">
    <w:name w:val="Voettekst Char"/>
    <w:link w:val="Voettekst"/>
    <w:uiPriority w:val="99"/>
    <w:rsid w:val="003233FE"/>
    <w:rPr>
      <w:rFonts w:ascii="Calibri" w:eastAsia="Calibri" w:hAnsi="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0009">
      <w:bodyDiv w:val="1"/>
      <w:marLeft w:val="0"/>
      <w:marRight w:val="0"/>
      <w:marTop w:val="0"/>
      <w:marBottom w:val="0"/>
      <w:divBdr>
        <w:top w:val="none" w:sz="0" w:space="0" w:color="auto"/>
        <w:left w:val="none" w:sz="0" w:space="0" w:color="auto"/>
        <w:bottom w:val="none" w:sz="0" w:space="0" w:color="auto"/>
        <w:right w:val="none" w:sz="0" w:space="0" w:color="auto"/>
      </w:divBdr>
    </w:div>
    <w:div w:id="1751001580">
      <w:bodyDiv w:val="1"/>
      <w:marLeft w:val="0"/>
      <w:marRight w:val="0"/>
      <w:marTop w:val="0"/>
      <w:marBottom w:val="0"/>
      <w:divBdr>
        <w:top w:val="none" w:sz="0" w:space="0" w:color="auto"/>
        <w:left w:val="none" w:sz="0" w:space="0" w:color="auto"/>
        <w:bottom w:val="none" w:sz="0" w:space="0" w:color="auto"/>
        <w:right w:val="none" w:sz="0" w:space="0" w:color="auto"/>
      </w:divBdr>
      <w:divsChild>
        <w:div w:id="1986816243">
          <w:marLeft w:val="0"/>
          <w:marRight w:val="0"/>
          <w:marTop w:val="0"/>
          <w:marBottom w:val="0"/>
          <w:divBdr>
            <w:top w:val="none" w:sz="0" w:space="0" w:color="auto"/>
            <w:left w:val="none" w:sz="0" w:space="0" w:color="auto"/>
            <w:bottom w:val="none" w:sz="0" w:space="0" w:color="auto"/>
            <w:right w:val="none" w:sz="0" w:space="0" w:color="auto"/>
          </w:divBdr>
          <w:divsChild>
            <w:div w:id="803502135">
              <w:marLeft w:val="0"/>
              <w:marRight w:val="0"/>
              <w:marTop w:val="0"/>
              <w:marBottom w:val="0"/>
              <w:divBdr>
                <w:top w:val="none" w:sz="0" w:space="0" w:color="auto"/>
                <w:left w:val="none" w:sz="0" w:space="0" w:color="auto"/>
                <w:bottom w:val="none" w:sz="0" w:space="0" w:color="auto"/>
                <w:right w:val="none" w:sz="0" w:space="0" w:color="auto"/>
              </w:divBdr>
              <w:divsChild>
                <w:div w:id="372074161">
                  <w:marLeft w:val="0"/>
                  <w:marRight w:val="0"/>
                  <w:marTop w:val="195"/>
                  <w:marBottom w:val="0"/>
                  <w:divBdr>
                    <w:top w:val="none" w:sz="0" w:space="0" w:color="auto"/>
                    <w:left w:val="none" w:sz="0" w:space="0" w:color="auto"/>
                    <w:bottom w:val="none" w:sz="0" w:space="0" w:color="auto"/>
                    <w:right w:val="none" w:sz="0" w:space="0" w:color="auto"/>
                  </w:divBdr>
                  <w:divsChild>
                    <w:div w:id="1428581194">
                      <w:marLeft w:val="0"/>
                      <w:marRight w:val="0"/>
                      <w:marTop w:val="0"/>
                      <w:marBottom w:val="180"/>
                      <w:divBdr>
                        <w:top w:val="none" w:sz="0" w:space="0" w:color="auto"/>
                        <w:left w:val="none" w:sz="0" w:space="0" w:color="auto"/>
                        <w:bottom w:val="none" w:sz="0" w:space="0" w:color="auto"/>
                        <w:right w:val="none" w:sz="0" w:space="0" w:color="auto"/>
                      </w:divBdr>
                      <w:divsChild>
                        <w:div w:id="183634036">
                          <w:marLeft w:val="0"/>
                          <w:marRight w:val="0"/>
                          <w:marTop w:val="0"/>
                          <w:marBottom w:val="0"/>
                          <w:divBdr>
                            <w:top w:val="none" w:sz="0" w:space="0" w:color="auto"/>
                            <w:left w:val="none" w:sz="0" w:space="0" w:color="auto"/>
                            <w:bottom w:val="none" w:sz="0" w:space="0" w:color="auto"/>
                            <w:right w:val="none" w:sz="0" w:space="0" w:color="auto"/>
                          </w:divBdr>
                          <w:divsChild>
                            <w:div w:id="1758482781">
                              <w:marLeft w:val="0"/>
                              <w:marRight w:val="0"/>
                              <w:marTop w:val="0"/>
                              <w:marBottom w:val="0"/>
                              <w:divBdr>
                                <w:top w:val="none" w:sz="0" w:space="0" w:color="auto"/>
                                <w:left w:val="none" w:sz="0" w:space="0" w:color="auto"/>
                                <w:bottom w:val="none" w:sz="0" w:space="0" w:color="auto"/>
                                <w:right w:val="none" w:sz="0" w:space="0" w:color="auto"/>
                              </w:divBdr>
                              <w:divsChild>
                                <w:div w:id="590894832">
                                  <w:marLeft w:val="0"/>
                                  <w:marRight w:val="0"/>
                                  <w:marTop w:val="0"/>
                                  <w:marBottom w:val="0"/>
                                  <w:divBdr>
                                    <w:top w:val="none" w:sz="0" w:space="0" w:color="auto"/>
                                    <w:left w:val="none" w:sz="0" w:space="0" w:color="auto"/>
                                    <w:bottom w:val="none" w:sz="0" w:space="0" w:color="auto"/>
                                    <w:right w:val="none" w:sz="0" w:space="0" w:color="auto"/>
                                  </w:divBdr>
                                  <w:divsChild>
                                    <w:div w:id="1794210749">
                                      <w:marLeft w:val="0"/>
                                      <w:marRight w:val="0"/>
                                      <w:marTop w:val="0"/>
                                      <w:marBottom w:val="0"/>
                                      <w:divBdr>
                                        <w:top w:val="none" w:sz="0" w:space="0" w:color="auto"/>
                                        <w:left w:val="none" w:sz="0" w:space="0" w:color="auto"/>
                                        <w:bottom w:val="none" w:sz="0" w:space="0" w:color="auto"/>
                                        <w:right w:val="none" w:sz="0" w:space="0" w:color="auto"/>
                                      </w:divBdr>
                                      <w:divsChild>
                                        <w:div w:id="886990521">
                                          <w:marLeft w:val="0"/>
                                          <w:marRight w:val="0"/>
                                          <w:marTop w:val="0"/>
                                          <w:marBottom w:val="0"/>
                                          <w:divBdr>
                                            <w:top w:val="none" w:sz="0" w:space="0" w:color="auto"/>
                                            <w:left w:val="none" w:sz="0" w:space="0" w:color="auto"/>
                                            <w:bottom w:val="none" w:sz="0" w:space="0" w:color="auto"/>
                                            <w:right w:val="none" w:sz="0" w:space="0" w:color="auto"/>
                                          </w:divBdr>
                                          <w:divsChild>
                                            <w:div w:id="1424643199">
                                              <w:marLeft w:val="0"/>
                                              <w:marRight w:val="0"/>
                                              <w:marTop w:val="0"/>
                                              <w:marBottom w:val="0"/>
                                              <w:divBdr>
                                                <w:top w:val="none" w:sz="0" w:space="0" w:color="auto"/>
                                                <w:left w:val="none" w:sz="0" w:space="0" w:color="auto"/>
                                                <w:bottom w:val="none" w:sz="0" w:space="0" w:color="auto"/>
                                                <w:right w:val="none" w:sz="0" w:space="0" w:color="auto"/>
                                              </w:divBdr>
                                              <w:divsChild>
                                                <w:div w:id="244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https://encrypted-tbn1.gstatic.com/images?q=tbn:ANd9GcRS-VrpoSe78RRzBBzV1_mUs7O0mVcgueSxXSYSHFQIC7_CH8Wa1A" TargetMode="External"/><Relationship Id="rId17" Type="http://schemas.openxmlformats.org/officeDocument/2006/relationships/image" Target="media/image7.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oter" Target="footer2.xml"/><Relationship Id="rId10" Type="http://schemas.openxmlformats.org/officeDocument/2006/relationships/hyperlink" Target="http://www.google.nl/url?sa=i&amp;rct=j&amp;q=&amp;esrc=s&amp;frm=1&amp;source=images&amp;cd=&amp;cad=rja&amp;docid=FnpguzTiGnBZUM&amp;tbnid=6Q8VrDt925UdSM:&amp;ved=0CAUQjRw&amp;url=http%3A%2F%2Fwww.inekeevink.nl%2Fwordpress%2F%3Ftag%3Dhypotheekrenteaftrek&amp;ei=AAwCU6mINK-M0wW47ICoBQ&amp;bvm=bv.61535280,d.bGQ&amp;psig=AFQjCNF_e19kQ5VA9h3pmVMv3is8AWaTaw&amp;ust=1392729446396334" TargetMode="Externa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6741C-71D4-41F3-8030-59BA8897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7378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Politiek</vt:lpstr>
    </vt:vector>
  </TitlesOfParts>
  <Company>AOC Oost</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Politiek</dc:title>
  <dc:creator>Frank Ruiter</dc:creator>
  <cp:lastModifiedBy>Frank Ruiter</cp:lastModifiedBy>
  <cp:revision>2</cp:revision>
  <dcterms:created xsi:type="dcterms:W3CDTF">2014-02-17T13:52:00Z</dcterms:created>
  <dcterms:modified xsi:type="dcterms:W3CDTF">2014-02-17T13:52:00Z</dcterms:modified>
</cp:coreProperties>
</file>